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4BEF" w14:textId="175FB449" w:rsidR="003C212C" w:rsidRPr="006639E4" w:rsidRDefault="00834F14" w:rsidP="00CA20ED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Ansökan</w:t>
      </w:r>
      <w:r w:rsidR="003C212C" w:rsidRPr="006639E4">
        <w:rPr>
          <w:b/>
          <w:bCs/>
          <w:sz w:val="28"/>
          <w:szCs w:val="28"/>
        </w:rPr>
        <w:t xml:space="preserve"> om upps</w:t>
      </w:r>
      <w:r w:rsidR="00880B08" w:rsidRPr="006639E4">
        <w:rPr>
          <w:b/>
          <w:bCs/>
          <w:sz w:val="28"/>
          <w:szCs w:val="28"/>
        </w:rPr>
        <w:t>k</w:t>
      </w:r>
      <w:r w:rsidR="00E40F36">
        <w:rPr>
          <w:b/>
          <w:bCs/>
          <w:sz w:val="28"/>
          <w:szCs w:val="28"/>
        </w:rPr>
        <w:t>ov</w:t>
      </w:r>
      <w:r w:rsidR="003C212C" w:rsidRPr="006639E4">
        <w:rPr>
          <w:b/>
          <w:bCs/>
          <w:sz w:val="28"/>
          <w:szCs w:val="28"/>
        </w:rPr>
        <w:t xml:space="preserve"> </w:t>
      </w:r>
      <w:r w:rsidR="005827D4">
        <w:rPr>
          <w:b/>
          <w:bCs/>
          <w:sz w:val="28"/>
          <w:szCs w:val="28"/>
        </w:rPr>
        <w:t>med</w:t>
      </w:r>
      <w:r w:rsidR="003C212C" w:rsidRPr="006639E4">
        <w:rPr>
          <w:b/>
          <w:bCs/>
          <w:sz w:val="28"/>
          <w:szCs w:val="28"/>
        </w:rPr>
        <w:t xml:space="preserve"> kvalitetskontroll (</w:t>
      </w:r>
      <w:r w:rsidR="00DE4AA3">
        <w:rPr>
          <w:b/>
          <w:bCs/>
          <w:sz w:val="28"/>
          <w:szCs w:val="28"/>
        </w:rPr>
        <w:t>r</w:t>
      </w:r>
      <w:r w:rsidR="003C212C" w:rsidRPr="006639E4">
        <w:rPr>
          <w:b/>
          <w:bCs/>
          <w:sz w:val="28"/>
          <w:szCs w:val="28"/>
        </w:rPr>
        <w:t>evisionsverksamhet</w:t>
      </w:r>
      <w:r w:rsidR="00D74BAD">
        <w:rPr>
          <w:b/>
          <w:bCs/>
          <w:sz w:val="28"/>
          <w:szCs w:val="28"/>
        </w:rPr>
        <w:t>)</w:t>
      </w:r>
    </w:p>
    <w:p w14:paraId="14BAD24A" w14:textId="77777777" w:rsidR="003C212C" w:rsidRPr="006639E4" w:rsidRDefault="003C212C" w:rsidP="003C212C">
      <w:pPr>
        <w:tabs>
          <w:tab w:val="left" w:pos="3960"/>
        </w:tabs>
        <w:rPr>
          <w:b/>
          <w:bCs/>
          <w:sz w:val="28"/>
          <w:szCs w:val="28"/>
        </w:rPr>
      </w:pPr>
    </w:p>
    <w:tbl>
      <w:tblPr>
        <w:tblW w:w="918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7380"/>
      </w:tblGrid>
      <w:tr w:rsidR="003C212C" w:rsidRPr="006639E4" w14:paraId="4E7CDCA8" w14:textId="77777777" w:rsidTr="007C6E2D">
        <w:trPr>
          <w:trHeight w:val="340"/>
        </w:trPr>
        <w:tc>
          <w:tcPr>
            <w:tcW w:w="1800" w:type="dxa"/>
            <w:vAlign w:val="center"/>
          </w:tcPr>
          <w:p w14:paraId="5E2218C7" w14:textId="77777777" w:rsidR="003C212C" w:rsidRPr="006639E4" w:rsidRDefault="003C212C" w:rsidP="007C6E2D">
            <w:pPr>
              <w:tabs>
                <w:tab w:val="left" w:pos="5040"/>
              </w:tabs>
              <w:rPr>
                <w:b/>
                <w:bCs/>
                <w:i/>
                <w:sz w:val="22"/>
                <w:szCs w:val="22"/>
              </w:rPr>
            </w:pPr>
            <w:r w:rsidRPr="006639E4">
              <w:rPr>
                <w:sz w:val="22"/>
                <w:szCs w:val="22"/>
              </w:rPr>
              <w:t>Revisionsföretag: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14:paraId="5D1D7776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sz w:val="20"/>
                <w:szCs w:val="20"/>
              </w:rPr>
            </w:pPr>
            <w:r w:rsidRPr="006639E4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6639E4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6639E4">
              <w:rPr>
                <w:b/>
                <w:bCs/>
                <w:sz w:val="20"/>
                <w:szCs w:val="20"/>
              </w:rPr>
            </w:r>
            <w:r w:rsidRPr="006639E4">
              <w:rPr>
                <w:b/>
                <w:bCs/>
                <w:sz w:val="20"/>
                <w:szCs w:val="20"/>
              </w:rPr>
              <w:fldChar w:fldCharType="separate"/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3C212C" w:rsidRPr="006639E4" w14:paraId="6BF5C9A7" w14:textId="77777777" w:rsidTr="007C6E2D">
        <w:trPr>
          <w:trHeight w:val="340"/>
        </w:trPr>
        <w:tc>
          <w:tcPr>
            <w:tcW w:w="1800" w:type="dxa"/>
            <w:vAlign w:val="center"/>
          </w:tcPr>
          <w:p w14:paraId="2729FD5D" w14:textId="77777777" w:rsidR="003C212C" w:rsidRPr="006639E4" w:rsidRDefault="003C212C" w:rsidP="00E22A18">
            <w:pPr>
              <w:rPr>
                <w:sz w:val="22"/>
                <w:szCs w:val="22"/>
              </w:rPr>
            </w:pPr>
            <w:r w:rsidRPr="006639E4">
              <w:rPr>
                <w:sz w:val="22"/>
                <w:szCs w:val="22"/>
              </w:rPr>
              <w:t>Revisor/er:</w:t>
            </w:r>
          </w:p>
        </w:tc>
        <w:tc>
          <w:tcPr>
            <w:tcW w:w="7380" w:type="dxa"/>
            <w:tcBorders>
              <w:right w:val="single" w:sz="4" w:space="0" w:color="auto"/>
            </w:tcBorders>
            <w:vAlign w:val="center"/>
          </w:tcPr>
          <w:p w14:paraId="10E99495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sz w:val="20"/>
                <w:szCs w:val="20"/>
              </w:rPr>
            </w:pPr>
            <w:r w:rsidRPr="006639E4">
              <w:rPr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6639E4">
              <w:rPr>
                <w:b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sz w:val="20"/>
                <w:szCs w:val="20"/>
              </w:rPr>
            </w:r>
            <w:r w:rsidRPr="006639E4">
              <w:rPr>
                <w:bCs/>
                <w:sz w:val="20"/>
                <w:szCs w:val="20"/>
              </w:rPr>
              <w:fldChar w:fldCharType="separate"/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9B72B8B" w14:textId="77777777" w:rsidR="00130608" w:rsidRDefault="00130608" w:rsidP="00D74BAD">
      <w:pPr>
        <w:ind w:left="-142"/>
        <w:rPr>
          <w:b/>
          <w:bCs/>
          <w:sz w:val="22"/>
          <w:szCs w:val="22"/>
        </w:rPr>
      </w:pPr>
    </w:p>
    <w:p w14:paraId="7F032C4E" w14:textId="61F76FCA" w:rsidR="000C7E10" w:rsidRPr="003C7319" w:rsidRDefault="00B15F73" w:rsidP="000804CE">
      <w:pPr>
        <w:pStyle w:val="Liststycke"/>
        <w:numPr>
          <w:ilvl w:val="0"/>
          <w:numId w:val="42"/>
        </w:numPr>
        <w:ind w:left="-142"/>
        <w:rPr>
          <w:sz w:val="22"/>
          <w:szCs w:val="22"/>
        </w:rPr>
      </w:pPr>
      <w:r w:rsidRPr="003C7319">
        <w:rPr>
          <w:b/>
          <w:bCs/>
          <w:sz w:val="22"/>
          <w:szCs w:val="22"/>
        </w:rPr>
        <w:t>Uppskov på grund av av</w:t>
      </w:r>
      <w:r w:rsidR="00E56B5F" w:rsidRPr="003C7319">
        <w:rPr>
          <w:b/>
          <w:bCs/>
          <w:sz w:val="22"/>
          <w:szCs w:val="22"/>
        </w:rPr>
        <w:t>veckling av verksamheten</w:t>
      </w:r>
      <w:r w:rsidR="00E56B5F" w:rsidRPr="003C7319">
        <w:rPr>
          <w:sz w:val="22"/>
          <w:szCs w:val="22"/>
        </w:rPr>
        <w:br/>
      </w:r>
      <w:r w:rsidR="00130608" w:rsidRPr="003C7319">
        <w:rPr>
          <w:sz w:val="22"/>
          <w:szCs w:val="22"/>
        </w:rPr>
        <w:br/>
      </w:r>
      <w:r w:rsidR="00757A0F" w:rsidRPr="003C7319">
        <w:rPr>
          <w:sz w:val="22"/>
          <w:szCs w:val="22"/>
        </w:rPr>
        <w:t>Uppskov med kvalitetskontroll av revisionsverksamhet kan beviljas vid förestående avveckling av verksam</w:t>
      </w:r>
      <w:r w:rsidR="00757A0F" w:rsidRPr="003C7319">
        <w:rPr>
          <w:sz w:val="22"/>
          <w:szCs w:val="22"/>
        </w:rPr>
        <w:softHyphen/>
        <w:t xml:space="preserve">heten och upphävande av auktorisation/godkännande, till exempel </w:t>
      </w:r>
      <w:r w:rsidR="00ED1D5E">
        <w:rPr>
          <w:sz w:val="22"/>
          <w:szCs w:val="22"/>
        </w:rPr>
        <w:t>med anledning av</w:t>
      </w:r>
      <w:r w:rsidR="0046192C">
        <w:rPr>
          <w:sz w:val="22"/>
          <w:szCs w:val="22"/>
        </w:rPr>
        <w:t xml:space="preserve"> </w:t>
      </w:r>
      <w:r w:rsidR="00757A0F" w:rsidRPr="003C7319">
        <w:rPr>
          <w:sz w:val="22"/>
          <w:szCs w:val="22"/>
        </w:rPr>
        <w:t xml:space="preserve">pensionering. </w:t>
      </w:r>
      <w:r w:rsidR="00AD7C17" w:rsidRPr="003C7319">
        <w:rPr>
          <w:sz w:val="22"/>
          <w:szCs w:val="22"/>
        </w:rPr>
        <w:t xml:space="preserve">Ansökningarna prövas av </w:t>
      </w:r>
      <w:r w:rsidR="00D7180B" w:rsidRPr="003C7319">
        <w:rPr>
          <w:sz w:val="22"/>
          <w:szCs w:val="22"/>
        </w:rPr>
        <w:t>FAR:s k</w:t>
      </w:r>
      <w:r w:rsidR="00F929AB" w:rsidRPr="003C7319">
        <w:rPr>
          <w:sz w:val="22"/>
          <w:szCs w:val="22"/>
        </w:rPr>
        <w:t>valitets</w:t>
      </w:r>
      <w:r w:rsidR="00C62A1D" w:rsidRPr="003C7319">
        <w:rPr>
          <w:sz w:val="22"/>
          <w:szCs w:val="22"/>
        </w:rPr>
        <w:softHyphen/>
      </w:r>
      <w:r w:rsidR="00F929AB" w:rsidRPr="003C7319">
        <w:rPr>
          <w:sz w:val="22"/>
          <w:szCs w:val="22"/>
        </w:rPr>
        <w:t>nämnd för revisions</w:t>
      </w:r>
      <w:r w:rsidR="00E4585A" w:rsidRPr="003C7319">
        <w:rPr>
          <w:sz w:val="22"/>
          <w:szCs w:val="22"/>
        </w:rPr>
        <w:softHyphen/>
      </w:r>
      <w:r w:rsidR="00F929AB" w:rsidRPr="003C7319">
        <w:rPr>
          <w:sz w:val="22"/>
          <w:szCs w:val="22"/>
        </w:rPr>
        <w:t>verksamhet</w:t>
      </w:r>
      <w:r w:rsidR="002846F1" w:rsidRPr="003C7319">
        <w:rPr>
          <w:sz w:val="22"/>
          <w:szCs w:val="22"/>
        </w:rPr>
        <w:t xml:space="preserve">. </w:t>
      </w:r>
      <w:r w:rsidR="002846F1" w:rsidRPr="003C7319">
        <w:rPr>
          <w:i/>
          <w:iCs/>
          <w:sz w:val="22"/>
          <w:szCs w:val="22"/>
        </w:rPr>
        <w:t>U</w:t>
      </w:r>
      <w:r w:rsidR="00694477" w:rsidRPr="003C7319">
        <w:rPr>
          <w:i/>
          <w:iCs/>
          <w:sz w:val="22"/>
          <w:szCs w:val="22"/>
        </w:rPr>
        <w:t xml:space="preserve">ppskov </w:t>
      </w:r>
      <w:r w:rsidR="004D3004" w:rsidRPr="003C7319">
        <w:rPr>
          <w:i/>
          <w:iCs/>
          <w:sz w:val="22"/>
          <w:szCs w:val="22"/>
        </w:rPr>
        <w:t xml:space="preserve">beviljas </w:t>
      </w:r>
      <w:r w:rsidR="00600CB8" w:rsidRPr="003C7319">
        <w:rPr>
          <w:i/>
          <w:iCs/>
          <w:sz w:val="22"/>
          <w:szCs w:val="22"/>
        </w:rPr>
        <w:t xml:space="preserve">som </w:t>
      </w:r>
      <w:r w:rsidR="00E46411" w:rsidRPr="003C7319">
        <w:rPr>
          <w:i/>
          <w:iCs/>
          <w:sz w:val="22"/>
          <w:szCs w:val="22"/>
        </w:rPr>
        <w:t>längst till närmast</w:t>
      </w:r>
      <w:r w:rsidR="00D27782" w:rsidRPr="003C7319">
        <w:rPr>
          <w:i/>
          <w:iCs/>
          <w:sz w:val="22"/>
          <w:szCs w:val="22"/>
        </w:rPr>
        <w:t>e</w:t>
      </w:r>
      <w:r w:rsidR="00793BA4" w:rsidRPr="003C7319">
        <w:rPr>
          <w:i/>
          <w:iCs/>
          <w:sz w:val="22"/>
          <w:szCs w:val="22"/>
        </w:rPr>
        <w:t xml:space="preserve"> </w:t>
      </w:r>
      <w:r w:rsidR="004D3004" w:rsidRPr="003C7319">
        <w:rPr>
          <w:i/>
          <w:iCs/>
          <w:sz w:val="22"/>
          <w:szCs w:val="22"/>
        </w:rPr>
        <w:t>kalenderårsskifte</w:t>
      </w:r>
      <w:r w:rsidR="00A40463" w:rsidRPr="003C7319">
        <w:rPr>
          <w:i/>
          <w:iCs/>
          <w:sz w:val="22"/>
          <w:szCs w:val="22"/>
        </w:rPr>
        <w:t>, om inte särskilda omständigheter föreligger.</w:t>
      </w:r>
      <w:r w:rsidR="00026F33" w:rsidRPr="003C7319">
        <w:rPr>
          <w:i/>
          <w:iCs/>
          <w:sz w:val="22"/>
          <w:szCs w:val="22"/>
        </w:rPr>
        <w:t xml:space="preserve"> </w:t>
      </w:r>
      <w:r w:rsidR="00E16FE8" w:rsidRPr="003C7319">
        <w:rPr>
          <w:sz w:val="22"/>
          <w:szCs w:val="22"/>
        </w:rPr>
        <w:t>En uppföljning av hur avvecklingen fortskrider kommer att göras</w:t>
      </w:r>
      <w:r w:rsidR="009567BF">
        <w:rPr>
          <w:sz w:val="22"/>
          <w:szCs w:val="22"/>
        </w:rPr>
        <w:t xml:space="preserve"> av FAR</w:t>
      </w:r>
      <w:r w:rsidR="00E16FE8" w:rsidRPr="003C7319">
        <w:rPr>
          <w:sz w:val="22"/>
          <w:szCs w:val="22"/>
        </w:rPr>
        <w:t xml:space="preserve">. </w:t>
      </w:r>
      <w:r w:rsidR="00B0538C">
        <w:rPr>
          <w:sz w:val="22"/>
          <w:szCs w:val="22"/>
        </w:rPr>
        <w:t>Om avvecklingen inte fo</w:t>
      </w:r>
      <w:r w:rsidR="00E16FE8" w:rsidRPr="003C7319">
        <w:rPr>
          <w:sz w:val="22"/>
          <w:szCs w:val="22"/>
        </w:rPr>
        <w:t>rt</w:t>
      </w:r>
      <w:r w:rsidR="00B0538C">
        <w:rPr>
          <w:sz w:val="22"/>
          <w:szCs w:val="22"/>
        </w:rPr>
        <w:softHyphen/>
      </w:r>
      <w:r w:rsidR="00E16FE8" w:rsidRPr="003C7319">
        <w:rPr>
          <w:sz w:val="22"/>
          <w:szCs w:val="22"/>
        </w:rPr>
        <w:t xml:space="preserve">skrider i enlighet med den information som uppgivits i ansökan </w:t>
      </w:r>
      <w:r w:rsidR="00300F38">
        <w:rPr>
          <w:sz w:val="22"/>
          <w:szCs w:val="22"/>
        </w:rPr>
        <w:t xml:space="preserve">kan </w:t>
      </w:r>
      <w:r w:rsidR="00E16FE8" w:rsidRPr="003C7319">
        <w:rPr>
          <w:sz w:val="22"/>
          <w:szCs w:val="22"/>
        </w:rPr>
        <w:t>FAR:s kvalitets</w:t>
      </w:r>
      <w:r w:rsidR="00605EED" w:rsidRPr="003C7319">
        <w:rPr>
          <w:sz w:val="22"/>
          <w:szCs w:val="22"/>
        </w:rPr>
        <w:softHyphen/>
      </w:r>
      <w:r w:rsidR="00E16FE8" w:rsidRPr="003C7319">
        <w:rPr>
          <w:sz w:val="22"/>
          <w:szCs w:val="22"/>
        </w:rPr>
        <w:t>nämnd för revi</w:t>
      </w:r>
      <w:r w:rsidR="00053B44" w:rsidRPr="003C7319">
        <w:rPr>
          <w:sz w:val="22"/>
          <w:szCs w:val="22"/>
        </w:rPr>
        <w:softHyphen/>
      </w:r>
      <w:r w:rsidR="00E16FE8" w:rsidRPr="003C7319">
        <w:rPr>
          <w:sz w:val="22"/>
          <w:szCs w:val="22"/>
        </w:rPr>
        <w:t>sions</w:t>
      </w:r>
      <w:r w:rsidR="00053B44" w:rsidRPr="003C7319">
        <w:rPr>
          <w:sz w:val="22"/>
          <w:szCs w:val="22"/>
        </w:rPr>
        <w:softHyphen/>
      </w:r>
      <w:r w:rsidR="00E16FE8" w:rsidRPr="003C7319">
        <w:rPr>
          <w:sz w:val="22"/>
          <w:szCs w:val="22"/>
        </w:rPr>
        <w:t xml:space="preserve">verksamhet </w:t>
      </w:r>
      <w:r w:rsidR="00300F38" w:rsidRPr="00300F38">
        <w:rPr>
          <w:sz w:val="22"/>
          <w:szCs w:val="22"/>
        </w:rPr>
        <w:t>besluta att undanröja det beviljade uppskovet, varvid kvalitetskontroll ska</w:t>
      </w:r>
      <w:r w:rsidR="003F3DDA" w:rsidRPr="003F3DDA">
        <w:rPr>
          <w:sz w:val="22"/>
          <w:szCs w:val="22"/>
        </w:rPr>
        <w:t xml:space="preserve"> </w:t>
      </w:r>
      <w:r w:rsidR="000E1FFB">
        <w:rPr>
          <w:sz w:val="22"/>
          <w:szCs w:val="22"/>
        </w:rPr>
        <w:t>genom</w:t>
      </w:r>
      <w:r w:rsidR="000E1FFB">
        <w:rPr>
          <w:sz w:val="22"/>
          <w:szCs w:val="22"/>
        </w:rPr>
        <w:softHyphen/>
        <w:t>föras</w:t>
      </w:r>
      <w:r w:rsidR="00E16FE8" w:rsidRPr="003C7319">
        <w:rPr>
          <w:sz w:val="22"/>
          <w:szCs w:val="22"/>
        </w:rPr>
        <w:t>.</w:t>
      </w:r>
      <w:r w:rsidR="00F637AC" w:rsidRPr="003C7319">
        <w:rPr>
          <w:sz w:val="22"/>
          <w:szCs w:val="22"/>
        </w:rPr>
        <w:t xml:space="preserve"> </w:t>
      </w:r>
      <w:r w:rsidR="00BF735E" w:rsidRPr="003C7319">
        <w:rPr>
          <w:sz w:val="22"/>
          <w:szCs w:val="22"/>
        </w:rPr>
        <w:t xml:space="preserve">Du måste kunna styrka de skäl du hänvisar till i din ansökan om uppskov med skriftligt relevant underlag, till exempel </w:t>
      </w:r>
      <w:r w:rsidR="00C2584D" w:rsidRPr="00C2584D">
        <w:rPr>
          <w:sz w:val="22"/>
          <w:szCs w:val="22"/>
        </w:rPr>
        <w:t>beslut från RI avseende upphävande av auktorisation</w:t>
      </w:r>
      <w:r w:rsidR="00C2584D">
        <w:rPr>
          <w:sz w:val="22"/>
          <w:szCs w:val="22"/>
        </w:rPr>
        <w:t>.</w:t>
      </w:r>
      <w:r w:rsidR="0004009B" w:rsidRPr="003C7319">
        <w:rPr>
          <w:sz w:val="22"/>
          <w:szCs w:val="22"/>
        </w:rPr>
        <w:br/>
      </w:r>
      <w:r w:rsidR="0004009B" w:rsidRPr="003C7319">
        <w:rPr>
          <w:sz w:val="22"/>
          <w:szCs w:val="22"/>
        </w:rPr>
        <w:br/>
      </w:r>
      <w:r w:rsidR="00DC4031" w:rsidRPr="003C7319">
        <w:rPr>
          <w:sz w:val="22"/>
          <w:szCs w:val="22"/>
        </w:rPr>
        <w:t>Nedanstående uppgifter ifylls för ansökan</w:t>
      </w:r>
      <w:r w:rsidR="00305551" w:rsidRPr="003C7319">
        <w:rPr>
          <w:sz w:val="22"/>
          <w:szCs w:val="22"/>
        </w:rPr>
        <w:t xml:space="preserve"> om uppskov på grund av avveckling av verksamheten:</w:t>
      </w:r>
    </w:p>
    <w:tbl>
      <w:tblPr>
        <w:tblW w:w="9205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80"/>
        <w:gridCol w:w="4500"/>
        <w:gridCol w:w="25"/>
      </w:tblGrid>
      <w:tr w:rsidR="003C212C" w:rsidRPr="006639E4" w14:paraId="457505A6" w14:textId="77777777" w:rsidTr="00B3279E">
        <w:trPr>
          <w:gridAfter w:val="1"/>
          <w:wAfter w:w="25" w:type="dxa"/>
          <w:trHeight w:val="340"/>
        </w:trPr>
        <w:tc>
          <w:tcPr>
            <w:tcW w:w="4680" w:type="dxa"/>
            <w:vAlign w:val="center"/>
          </w:tcPr>
          <w:p w14:paraId="4DA1176A" w14:textId="0A99C42C" w:rsidR="003C212C" w:rsidRPr="006639E4" w:rsidRDefault="00CF78B5" w:rsidP="00E22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Nuvarande antal r</w:t>
            </w:r>
            <w:r w:rsidR="003C212C" w:rsidRPr="006639E4">
              <w:rPr>
                <w:sz w:val="22"/>
                <w:szCs w:val="22"/>
              </w:rPr>
              <w:t>evisionsuppdrag</w:t>
            </w:r>
          </w:p>
        </w:tc>
        <w:tc>
          <w:tcPr>
            <w:tcW w:w="4500" w:type="dxa"/>
            <w:vAlign w:val="center"/>
          </w:tcPr>
          <w:p w14:paraId="380C285B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sz w:val="20"/>
                <w:szCs w:val="20"/>
              </w:rPr>
            </w:pPr>
            <w:r w:rsidRPr="006639E4">
              <w:rPr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639E4">
              <w:rPr>
                <w:b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sz w:val="20"/>
                <w:szCs w:val="20"/>
              </w:rPr>
            </w:r>
            <w:r w:rsidRPr="006639E4">
              <w:rPr>
                <w:bCs/>
                <w:sz w:val="20"/>
                <w:szCs w:val="20"/>
              </w:rPr>
              <w:fldChar w:fldCharType="separate"/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3C212C" w:rsidRPr="006639E4" w14:paraId="0FD72620" w14:textId="77777777" w:rsidTr="00B3279E">
        <w:trPr>
          <w:gridAfter w:val="1"/>
          <w:wAfter w:w="25" w:type="dxa"/>
          <w:trHeight w:val="340"/>
        </w:trPr>
        <w:tc>
          <w:tcPr>
            <w:tcW w:w="4680" w:type="dxa"/>
            <w:vAlign w:val="center"/>
          </w:tcPr>
          <w:p w14:paraId="35667BEF" w14:textId="0DDE81D4" w:rsidR="003C212C" w:rsidRPr="006639E4" w:rsidRDefault="003C212C" w:rsidP="007C6E2D">
            <w:pPr>
              <w:pStyle w:val="Brdtext"/>
              <w:spacing w:after="0"/>
              <w:rPr>
                <w:rFonts w:ascii="Times New Roman" w:hAnsi="Times New Roman" w:cs="Times New Roman"/>
                <w:szCs w:val="22"/>
                <w:lang w:val="sv-SE"/>
              </w:rPr>
            </w:pPr>
            <w:r w:rsidRPr="006639E4">
              <w:rPr>
                <w:rFonts w:ascii="Times New Roman" w:hAnsi="Times New Roman" w:cs="Times New Roman"/>
                <w:szCs w:val="22"/>
                <w:lang w:val="sv-SE"/>
              </w:rPr>
              <w:t xml:space="preserve">Tidpunkt då </w:t>
            </w:r>
            <w:r w:rsidR="00880B08" w:rsidRPr="006639E4">
              <w:rPr>
                <w:rFonts w:ascii="Times New Roman" w:hAnsi="Times New Roman" w:cs="Times New Roman"/>
                <w:szCs w:val="22"/>
                <w:lang w:val="sv-SE"/>
              </w:rPr>
              <w:t xml:space="preserve">gällande </w:t>
            </w:r>
            <w:r w:rsidRPr="006639E4">
              <w:rPr>
                <w:rFonts w:ascii="Times New Roman" w:hAnsi="Times New Roman" w:cs="Times New Roman"/>
                <w:szCs w:val="22"/>
                <w:lang w:val="sv-SE"/>
              </w:rPr>
              <w:t>auktorisation/godkännande upphör</w:t>
            </w:r>
            <w:r w:rsidR="006A3CC1" w:rsidRPr="006639E4">
              <w:rPr>
                <w:rFonts w:ascii="Times New Roman" w:hAnsi="Times New Roman" w:cs="Times New Roman"/>
                <w:szCs w:val="22"/>
                <w:lang w:val="sv-SE"/>
              </w:rPr>
              <w:t xml:space="preserve"> hos R</w:t>
            </w:r>
            <w:r w:rsidR="00A7624D" w:rsidRPr="006639E4">
              <w:rPr>
                <w:rFonts w:ascii="Times New Roman" w:hAnsi="Times New Roman" w:cs="Times New Roman"/>
                <w:szCs w:val="22"/>
                <w:lang w:val="sv-SE"/>
              </w:rPr>
              <w:t>I</w:t>
            </w:r>
          </w:p>
        </w:tc>
        <w:tc>
          <w:tcPr>
            <w:tcW w:w="4500" w:type="dxa"/>
            <w:vAlign w:val="center"/>
          </w:tcPr>
          <w:p w14:paraId="37AD565E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sz w:val="20"/>
                <w:szCs w:val="20"/>
              </w:rPr>
            </w:pPr>
            <w:r w:rsidRPr="006639E4">
              <w:rPr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639E4">
              <w:rPr>
                <w:b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sz w:val="20"/>
                <w:szCs w:val="20"/>
              </w:rPr>
            </w:r>
            <w:r w:rsidRPr="006639E4">
              <w:rPr>
                <w:bCs/>
                <w:sz w:val="20"/>
                <w:szCs w:val="20"/>
              </w:rPr>
              <w:fldChar w:fldCharType="separate"/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6A3CC1" w:rsidRPr="006639E4" w14:paraId="2A88E441" w14:textId="77777777" w:rsidTr="00B3279E">
        <w:trPr>
          <w:gridAfter w:val="1"/>
          <w:wAfter w:w="25" w:type="dxa"/>
          <w:trHeight w:val="340"/>
        </w:trPr>
        <w:tc>
          <w:tcPr>
            <w:tcW w:w="4680" w:type="dxa"/>
            <w:vAlign w:val="center"/>
          </w:tcPr>
          <w:p w14:paraId="4BDE4229" w14:textId="37CD5E37" w:rsidR="006A3CC1" w:rsidRPr="006639E4" w:rsidRDefault="006A3CC1" w:rsidP="007C6E2D">
            <w:pPr>
              <w:pStyle w:val="Brdtext"/>
              <w:spacing w:after="0"/>
              <w:rPr>
                <w:rFonts w:ascii="Times New Roman" w:hAnsi="Times New Roman" w:cs="Times New Roman"/>
                <w:szCs w:val="22"/>
                <w:lang w:val="sv-SE"/>
              </w:rPr>
            </w:pPr>
            <w:r w:rsidRPr="006639E4">
              <w:rPr>
                <w:rFonts w:ascii="Times New Roman" w:hAnsi="Times New Roman" w:cs="Times New Roman"/>
                <w:szCs w:val="22"/>
                <w:lang w:val="sv-SE"/>
              </w:rPr>
              <w:t xml:space="preserve">Tidpunkt </w:t>
            </w:r>
            <w:r w:rsidR="006B4FA4">
              <w:rPr>
                <w:rFonts w:ascii="Times New Roman" w:hAnsi="Times New Roman" w:cs="Times New Roman"/>
                <w:szCs w:val="22"/>
                <w:lang w:val="sv-SE"/>
              </w:rPr>
              <w:t xml:space="preserve">för upphörande av </w:t>
            </w:r>
            <w:r w:rsidRPr="006639E4">
              <w:rPr>
                <w:rFonts w:ascii="Times New Roman" w:hAnsi="Times New Roman" w:cs="Times New Roman"/>
                <w:szCs w:val="22"/>
                <w:lang w:val="sv-SE"/>
              </w:rPr>
              <w:t>auktorisation/ godkännande</w:t>
            </w:r>
            <w:r w:rsidR="00533EF0">
              <w:rPr>
                <w:rFonts w:ascii="Times New Roman" w:hAnsi="Times New Roman" w:cs="Times New Roman"/>
                <w:szCs w:val="22"/>
                <w:lang w:val="sv-SE"/>
              </w:rPr>
              <w:t xml:space="preserve"> enligt begäran om upph</w:t>
            </w:r>
            <w:r w:rsidR="00424889">
              <w:rPr>
                <w:rFonts w:ascii="Times New Roman" w:hAnsi="Times New Roman" w:cs="Times New Roman"/>
                <w:szCs w:val="22"/>
                <w:lang w:val="sv-SE"/>
              </w:rPr>
              <w:t>ävande</w:t>
            </w:r>
            <w:r w:rsidR="00533EF0">
              <w:rPr>
                <w:rFonts w:ascii="Times New Roman" w:hAnsi="Times New Roman" w:cs="Times New Roman"/>
                <w:szCs w:val="22"/>
                <w:lang w:val="sv-SE"/>
              </w:rPr>
              <w:t xml:space="preserve"> (RI)</w:t>
            </w:r>
          </w:p>
        </w:tc>
        <w:tc>
          <w:tcPr>
            <w:tcW w:w="4500" w:type="dxa"/>
            <w:vAlign w:val="center"/>
          </w:tcPr>
          <w:p w14:paraId="289D0300" w14:textId="77777777" w:rsidR="006A3CC1" w:rsidRPr="006639E4" w:rsidRDefault="00175C19" w:rsidP="007C6E2D">
            <w:pPr>
              <w:tabs>
                <w:tab w:val="left" w:pos="5040"/>
              </w:tabs>
              <w:rPr>
                <w:bCs/>
                <w:sz w:val="20"/>
                <w:szCs w:val="20"/>
              </w:rPr>
            </w:pPr>
            <w:r w:rsidRPr="006639E4">
              <w:rPr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E4">
              <w:rPr>
                <w:b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sz w:val="20"/>
                <w:szCs w:val="20"/>
              </w:rPr>
            </w:r>
            <w:r w:rsidRPr="006639E4">
              <w:rPr>
                <w:bCs/>
                <w:sz w:val="20"/>
                <w:szCs w:val="20"/>
              </w:rPr>
              <w:fldChar w:fldCharType="separate"/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C212C" w:rsidRPr="006639E4" w14:paraId="122245BD" w14:textId="77777777" w:rsidTr="00B3279E">
        <w:trPr>
          <w:gridAfter w:val="1"/>
          <w:wAfter w:w="25" w:type="dxa"/>
          <w:trHeight w:val="340"/>
        </w:trPr>
        <w:tc>
          <w:tcPr>
            <w:tcW w:w="4680" w:type="dxa"/>
            <w:vAlign w:val="center"/>
          </w:tcPr>
          <w:p w14:paraId="60A94F81" w14:textId="680CC68D" w:rsidR="003C212C" w:rsidRPr="006639E4" w:rsidRDefault="003C212C" w:rsidP="007C6E2D">
            <w:pPr>
              <w:pStyle w:val="Brdtext"/>
              <w:spacing w:after="0"/>
              <w:rPr>
                <w:rFonts w:ascii="Times New Roman" w:hAnsi="Times New Roman" w:cs="Times New Roman"/>
                <w:szCs w:val="22"/>
                <w:lang w:val="sv-SE"/>
              </w:rPr>
            </w:pPr>
            <w:r w:rsidRPr="006639E4">
              <w:rPr>
                <w:rFonts w:ascii="Times New Roman" w:hAnsi="Times New Roman" w:cs="Times New Roman"/>
                <w:szCs w:val="22"/>
                <w:lang w:val="sv-SE"/>
              </w:rPr>
              <w:t xml:space="preserve">Tidpunkt </w:t>
            </w:r>
            <w:r w:rsidR="00880B08" w:rsidRPr="006639E4">
              <w:rPr>
                <w:rFonts w:ascii="Times New Roman" w:hAnsi="Times New Roman" w:cs="Times New Roman"/>
                <w:szCs w:val="22"/>
                <w:lang w:val="sv-SE"/>
              </w:rPr>
              <w:t xml:space="preserve">då </w:t>
            </w:r>
            <w:r w:rsidR="00424889">
              <w:rPr>
                <w:rFonts w:ascii="Times New Roman" w:hAnsi="Times New Roman" w:cs="Times New Roman"/>
                <w:szCs w:val="22"/>
                <w:lang w:val="sv-SE"/>
              </w:rPr>
              <w:t>revisions</w:t>
            </w:r>
            <w:r w:rsidRPr="006639E4">
              <w:rPr>
                <w:rFonts w:ascii="Times New Roman" w:hAnsi="Times New Roman" w:cs="Times New Roman"/>
                <w:szCs w:val="22"/>
                <w:lang w:val="sv-SE"/>
              </w:rPr>
              <w:t>verksamheten upphör</w:t>
            </w:r>
          </w:p>
        </w:tc>
        <w:tc>
          <w:tcPr>
            <w:tcW w:w="4500" w:type="dxa"/>
            <w:vAlign w:val="center"/>
          </w:tcPr>
          <w:p w14:paraId="5A5BE30D" w14:textId="14B53351" w:rsidR="003C212C" w:rsidRPr="006639E4" w:rsidRDefault="00A23ECD" w:rsidP="007C6E2D">
            <w:pPr>
              <w:tabs>
                <w:tab w:val="left" w:pos="5040"/>
              </w:tabs>
              <w:rPr>
                <w:bCs/>
                <w:sz w:val="20"/>
                <w:szCs w:val="20"/>
              </w:rPr>
            </w:pPr>
            <w:r w:rsidRPr="006639E4">
              <w:rPr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E4">
              <w:rPr>
                <w:b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sz w:val="20"/>
                <w:szCs w:val="20"/>
              </w:rPr>
            </w:r>
            <w:r w:rsidRPr="006639E4">
              <w:rPr>
                <w:bCs/>
                <w:sz w:val="20"/>
                <w:szCs w:val="20"/>
              </w:rPr>
              <w:fldChar w:fldCharType="separate"/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80B08" w:rsidRPr="006639E4" w14:paraId="082D576D" w14:textId="77777777" w:rsidTr="00B3279E">
        <w:trPr>
          <w:gridAfter w:val="1"/>
          <w:wAfter w:w="25" w:type="dxa"/>
          <w:trHeight w:val="340"/>
        </w:trPr>
        <w:tc>
          <w:tcPr>
            <w:tcW w:w="4680" w:type="dxa"/>
            <w:vAlign w:val="center"/>
          </w:tcPr>
          <w:p w14:paraId="77855F9B" w14:textId="3961AB58" w:rsidR="00880B08" w:rsidRPr="006639E4" w:rsidRDefault="00D94FDA" w:rsidP="007C6E2D">
            <w:pPr>
              <w:pStyle w:val="Brdtext"/>
              <w:spacing w:after="0"/>
              <w:rPr>
                <w:rFonts w:ascii="Times New Roman" w:hAnsi="Times New Roman" w:cs="Times New Roman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Cs w:val="22"/>
                <w:lang w:val="sv-SE"/>
              </w:rPr>
              <w:t xml:space="preserve">Tidpunkt </w:t>
            </w:r>
            <w:r w:rsidR="001F2B92">
              <w:rPr>
                <w:rFonts w:ascii="Times New Roman" w:hAnsi="Times New Roman" w:cs="Times New Roman"/>
                <w:szCs w:val="22"/>
                <w:lang w:val="sv-SE"/>
              </w:rPr>
              <w:t>för</w:t>
            </w:r>
            <w:r>
              <w:rPr>
                <w:rFonts w:ascii="Times New Roman" w:hAnsi="Times New Roman" w:cs="Times New Roman"/>
                <w:szCs w:val="22"/>
                <w:lang w:val="sv-SE"/>
              </w:rPr>
              <w:t xml:space="preserve"> senaste kvalitets</w:t>
            </w:r>
            <w:r w:rsidR="00007ADD">
              <w:rPr>
                <w:rFonts w:ascii="Times New Roman" w:hAnsi="Times New Roman" w:cs="Times New Roman"/>
                <w:szCs w:val="22"/>
                <w:lang w:val="sv-SE"/>
              </w:rPr>
              <w:softHyphen/>
            </w:r>
            <w:r>
              <w:rPr>
                <w:rFonts w:ascii="Times New Roman" w:hAnsi="Times New Roman" w:cs="Times New Roman"/>
                <w:szCs w:val="22"/>
                <w:lang w:val="sv-SE"/>
              </w:rPr>
              <w:t>kontroll</w:t>
            </w:r>
            <w:r w:rsidR="002477C1">
              <w:rPr>
                <w:rFonts w:ascii="Times New Roman" w:hAnsi="Times New Roman" w:cs="Times New Roman"/>
                <w:szCs w:val="22"/>
                <w:lang w:val="sv-SE"/>
              </w:rPr>
              <w:t>en</w:t>
            </w:r>
          </w:p>
        </w:tc>
        <w:tc>
          <w:tcPr>
            <w:tcW w:w="4500" w:type="dxa"/>
            <w:vAlign w:val="center"/>
          </w:tcPr>
          <w:p w14:paraId="52B1C05B" w14:textId="067E5FDA" w:rsidR="00880B08" w:rsidRPr="006639E4" w:rsidRDefault="00A23ECD" w:rsidP="007C6E2D">
            <w:pPr>
              <w:tabs>
                <w:tab w:val="left" w:pos="5040"/>
              </w:tabs>
              <w:rPr>
                <w:bCs/>
                <w:sz w:val="20"/>
                <w:szCs w:val="20"/>
              </w:rPr>
            </w:pPr>
            <w:r w:rsidRPr="006639E4">
              <w:rPr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E4">
              <w:rPr>
                <w:b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sz w:val="20"/>
                <w:szCs w:val="20"/>
              </w:rPr>
            </w:r>
            <w:r w:rsidRPr="006639E4">
              <w:rPr>
                <w:bCs/>
                <w:sz w:val="20"/>
                <w:szCs w:val="20"/>
              </w:rPr>
              <w:fldChar w:fldCharType="separate"/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C212C" w:rsidRPr="006639E4" w14:paraId="4195DD70" w14:textId="77777777" w:rsidTr="00BD27D7">
        <w:tblPrEx>
          <w:tblBorders>
            <w:insideH w:val="none" w:sz="0" w:space="0" w:color="auto"/>
            <w:insideV w:val="none" w:sz="0" w:space="0" w:color="auto"/>
          </w:tblBorders>
          <w:tblCellMar>
            <w:top w:w="170" w:type="dxa"/>
          </w:tblCellMar>
        </w:tblPrEx>
        <w:trPr>
          <w:trHeight w:val="4610"/>
        </w:trPr>
        <w:tc>
          <w:tcPr>
            <w:tcW w:w="9205" w:type="dxa"/>
            <w:gridSpan w:val="3"/>
          </w:tcPr>
          <w:p w14:paraId="1506E7C5" w14:textId="34717315" w:rsidR="003C212C" w:rsidRPr="00B42E81" w:rsidRDefault="0050652E" w:rsidP="007C6E2D">
            <w:pPr>
              <w:spacing w:after="120"/>
              <w:rPr>
                <w:bCs/>
                <w:iCs/>
                <w:sz w:val="22"/>
                <w:szCs w:val="22"/>
              </w:rPr>
            </w:pPr>
            <w:r w:rsidRPr="00B42E81">
              <w:rPr>
                <w:sz w:val="22"/>
                <w:szCs w:val="22"/>
              </w:rPr>
              <w:t>Tydlig</w:t>
            </w:r>
            <w:r w:rsidR="009407BB" w:rsidRPr="00B42E81">
              <w:rPr>
                <w:sz w:val="22"/>
                <w:szCs w:val="22"/>
              </w:rPr>
              <w:t xml:space="preserve"> redogörelse för </w:t>
            </w:r>
            <w:r w:rsidR="005208CF">
              <w:rPr>
                <w:sz w:val="22"/>
                <w:szCs w:val="22"/>
              </w:rPr>
              <w:t>a</w:t>
            </w:r>
            <w:r w:rsidR="00831345" w:rsidRPr="00831345">
              <w:rPr>
                <w:sz w:val="22"/>
                <w:szCs w:val="22"/>
              </w:rPr>
              <w:t>ntal uppdrag uppdela</w:t>
            </w:r>
            <w:r w:rsidR="000C7FF4">
              <w:rPr>
                <w:sz w:val="22"/>
                <w:szCs w:val="22"/>
              </w:rPr>
              <w:t>de</w:t>
            </w:r>
            <w:r w:rsidR="00831345" w:rsidRPr="00831345">
              <w:rPr>
                <w:sz w:val="22"/>
                <w:szCs w:val="22"/>
              </w:rPr>
              <w:t xml:space="preserve"> på bokslut</w:t>
            </w:r>
            <w:r w:rsidR="00AE576E">
              <w:rPr>
                <w:sz w:val="22"/>
                <w:szCs w:val="22"/>
              </w:rPr>
              <w:t>sdag</w:t>
            </w:r>
            <w:r w:rsidR="00831345" w:rsidRPr="00831345">
              <w:rPr>
                <w:sz w:val="22"/>
                <w:szCs w:val="22"/>
              </w:rPr>
              <w:t xml:space="preserve"> och avvecklingsplan för dessa</w:t>
            </w:r>
            <w:r w:rsidR="003A6BB3">
              <w:rPr>
                <w:sz w:val="22"/>
                <w:szCs w:val="22"/>
              </w:rPr>
              <w:t xml:space="preserve"> </w:t>
            </w:r>
            <w:r w:rsidR="00FD6AC0">
              <w:rPr>
                <w:sz w:val="22"/>
                <w:szCs w:val="22"/>
              </w:rPr>
              <w:t xml:space="preserve">samt </w:t>
            </w:r>
            <w:r w:rsidR="009407BB" w:rsidRPr="00B42E81">
              <w:rPr>
                <w:sz w:val="22"/>
                <w:szCs w:val="22"/>
              </w:rPr>
              <w:t xml:space="preserve">hur avveckling av revisionsverksamheten </w:t>
            </w:r>
            <w:r w:rsidR="00FD6AC0">
              <w:rPr>
                <w:sz w:val="22"/>
                <w:szCs w:val="22"/>
              </w:rPr>
              <w:t xml:space="preserve">i övrigt </w:t>
            </w:r>
            <w:r w:rsidR="009407BB" w:rsidRPr="00B42E81">
              <w:rPr>
                <w:sz w:val="22"/>
                <w:szCs w:val="22"/>
              </w:rPr>
              <w:t xml:space="preserve">ska ske inom </w:t>
            </w:r>
            <w:r w:rsidR="006A7DE2" w:rsidRPr="00B42E81">
              <w:rPr>
                <w:sz w:val="22"/>
                <w:szCs w:val="22"/>
              </w:rPr>
              <w:t xml:space="preserve">ovan </w:t>
            </w:r>
            <w:r w:rsidR="009407BB" w:rsidRPr="00B42E81">
              <w:rPr>
                <w:sz w:val="22"/>
                <w:szCs w:val="22"/>
              </w:rPr>
              <w:t>angive</w:t>
            </w:r>
            <w:r w:rsidR="004F1143" w:rsidRPr="00B42E81">
              <w:rPr>
                <w:sz w:val="22"/>
                <w:szCs w:val="22"/>
              </w:rPr>
              <w:t>t</w:t>
            </w:r>
            <w:r w:rsidR="009407BB" w:rsidRPr="00B42E81">
              <w:rPr>
                <w:sz w:val="22"/>
                <w:szCs w:val="22"/>
              </w:rPr>
              <w:t xml:space="preserve"> datum </w:t>
            </w:r>
            <w:r w:rsidR="00AA27B6" w:rsidRPr="00B42E81">
              <w:rPr>
                <w:sz w:val="22"/>
                <w:szCs w:val="22"/>
              </w:rPr>
              <w:t>för upphörande av revisionsverksamheten</w:t>
            </w:r>
            <w:r w:rsidR="006839DC">
              <w:rPr>
                <w:sz w:val="22"/>
                <w:szCs w:val="22"/>
              </w:rPr>
              <w:t xml:space="preserve"> samt ev. övriga kommentarer</w:t>
            </w:r>
            <w:r w:rsidR="00685C64" w:rsidRPr="00B42E81">
              <w:rPr>
                <w:sz w:val="22"/>
                <w:szCs w:val="22"/>
              </w:rPr>
              <w:t>:</w:t>
            </w:r>
          </w:p>
          <w:p w14:paraId="44F6234B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iCs/>
                <w:sz w:val="20"/>
                <w:szCs w:val="20"/>
              </w:rPr>
            </w:pPr>
            <w:r w:rsidRPr="006639E4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39E4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iCs/>
                <w:sz w:val="20"/>
                <w:szCs w:val="20"/>
              </w:rPr>
            </w:r>
            <w:r w:rsidRPr="006639E4">
              <w:rPr>
                <w:bCs/>
                <w:iCs/>
                <w:sz w:val="20"/>
                <w:szCs w:val="20"/>
              </w:rPr>
              <w:fldChar w:fldCharType="separate"/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sz w:val="20"/>
                <w:szCs w:val="20"/>
              </w:rPr>
              <w:fldChar w:fldCharType="end"/>
            </w:r>
          </w:p>
          <w:p w14:paraId="31B4CCF6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i/>
                <w:iCs/>
                <w:sz w:val="22"/>
                <w:szCs w:val="22"/>
              </w:rPr>
            </w:pPr>
          </w:p>
          <w:p w14:paraId="0027D59C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iCs/>
                <w:sz w:val="22"/>
                <w:szCs w:val="22"/>
              </w:rPr>
            </w:pPr>
          </w:p>
          <w:p w14:paraId="133A65CA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6A624E94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586D6AB7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78A3DE58" w14:textId="77777777" w:rsidR="003C212C" w:rsidRPr="006639E4" w:rsidRDefault="003C212C" w:rsidP="007C6E2D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</w:tc>
      </w:tr>
    </w:tbl>
    <w:p w14:paraId="429AEDF6" w14:textId="77777777" w:rsidR="00B3279E" w:rsidRDefault="00B3279E" w:rsidP="00D74BAD">
      <w:pPr>
        <w:rPr>
          <w:b/>
          <w:bCs/>
          <w:sz w:val="22"/>
          <w:szCs w:val="22"/>
        </w:rPr>
      </w:pPr>
    </w:p>
    <w:p w14:paraId="2D5CFB1D" w14:textId="047E358B" w:rsidR="003C212C" w:rsidRPr="006639E4" w:rsidRDefault="00D74BAD" w:rsidP="00B3279E">
      <w:pPr>
        <w:pStyle w:val="Liststycke"/>
        <w:numPr>
          <w:ilvl w:val="0"/>
          <w:numId w:val="42"/>
        </w:numPr>
        <w:ind w:left="-142"/>
      </w:pPr>
      <w:r w:rsidRPr="003C7319">
        <w:rPr>
          <w:b/>
          <w:bCs/>
          <w:sz w:val="22"/>
          <w:szCs w:val="22"/>
        </w:rPr>
        <w:lastRenderedPageBreak/>
        <w:t xml:space="preserve">Uppskov på grund av annan anledning </w:t>
      </w:r>
      <w:r w:rsidR="009B5F40" w:rsidRPr="003C7319">
        <w:rPr>
          <w:b/>
          <w:bCs/>
          <w:sz w:val="22"/>
          <w:szCs w:val="22"/>
        </w:rPr>
        <w:t>exempelvis föräldraledighet</w:t>
      </w:r>
      <w:r w:rsidR="007475EE">
        <w:rPr>
          <w:b/>
          <w:bCs/>
          <w:sz w:val="22"/>
          <w:szCs w:val="22"/>
        </w:rPr>
        <w:t xml:space="preserve"> eller</w:t>
      </w:r>
      <w:r w:rsidR="009B5F40" w:rsidRPr="003C7319">
        <w:rPr>
          <w:b/>
          <w:bCs/>
          <w:sz w:val="22"/>
          <w:szCs w:val="22"/>
        </w:rPr>
        <w:t xml:space="preserve"> lång</w:t>
      </w:r>
      <w:r w:rsidR="009B5F40" w:rsidRPr="003C7319">
        <w:rPr>
          <w:b/>
          <w:bCs/>
          <w:sz w:val="22"/>
          <w:szCs w:val="22"/>
        </w:rPr>
        <w:softHyphen/>
        <w:t>tids</w:t>
      </w:r>
      <w:r w:rsidR="00A761B2">
        <w:rPr>
          <w:b/>
          <w:bCs/>
          <w:sz w:val="22"/>
          <w:szCs w:val="22"/>
        </w:rPr>
        <w:softHyphen/>
      </w:r>
      <w:r w:rsidR="009B5F40" w:rsidRPr="003C7319">
        <w:rPr>
          <w:b/>
          <w:bCs/>
          <w:sz w:val="22"/>
          <w:szCs w:val="22"/>
        </w:rPr>
        <w:t>sjukskrivning</w:t>
      </w:r>
      <w:r w:rsidR="007475EE" w:rsidRPr="003C7319" w:rsidDel="007475EE">
        <w:rPr>
          <w:b/>
          <w:bCs/>
          <w:sz w:val="22"/>
          <w:szCs w:val="22"/>
        </w:rPr>
        <w:t xml:space="preserve"> </w:t>
      </w:r>
      <w:r w:rsidR="00BD27D7" w:rsidRPr="003C7319">
        <w:rPr>
          <w:b/>
          <w:bCs/>
          <w:sz w:val="22"/>
          <w:szCs w:val="22"/>
        </w:rPr>
        <w:br/>
      </w:r>
      <w:r w:rsidRPr="003C7319">
        <w:rPr>
          <w:b/>
          <w:bCs/>
          <w:sz w:val="22"/>
          <w:szCs w:val="22"/>
        </w:rPr>
        <w:br/>
      </w:r>
      <w:r w:rsidR="00F52CA5" w:rsidRPr="003C7319">
        <w:rPr>
          <w:sz w:val="22"/>
          <w:szCs w:val="22"/>
        </w:rPr>
        <w:t xml:space="preserve">Uppskov med planerad kvalitetskontroll av revisionsverksamhet </w:t>
      </w:r>
      <w:r w:rsidRPr="003C7319">
        <w:rPr>
          <w:sz w:val="22"/>
          <w:szCs w:val="22"/>
        </w:rPr>
        <w:t xml:space="preserve">kan även beviljas </w:t>
      </w:r>
      <w:r w:rsidR="00F52CA5" w:rsidRPr="003C7319">
        <w:rPr>
          <w:sz w:val="22"/>
          <w:szCs w:val="22"/>
        </w:rPr>
        <w:t>av</w:t>
      </w:r>
      <w:r w:rsidRPr="003C7319">
        <w:rPr>
          <w:sz w:val="22"/>
          <w:szCs w:val="22"/>
        </w:rPr>
        <w:t xml:space="preserve"> annan anledning, exempelvis föräldra</w:t>
      </w:r>
      <w:r w:rsidRPr="003C7319">
        <w:rPr>
          <w:sz w:val="22"/>
          <w:szCs w:val="22"/>
        </w:rPr>
        <w:softHyphen/>
        <w:t>ledighet</w:t>
      </w:r>
      <w:r w:rsidR="00966261">
        <w:rPr>
          <w:sz w:val="22"/>
          <w:szCs w:val="22"/>
        </w:rPr>
        <w:t xml:space="preserve"> eller</w:t>
      </w:r>
      <w:r w:rsidRPr="003C7319">
        <w:rPr>
          <w:sz w:val="22"/>
          <w:szCs w:val="22"/>
        </w:rPr>
        <w:t xml:space="preserve"> långtids</w:t>
      </w:r>
      <w:r w:rsidRPr="003C7319">
        <w:rPr>
          <w:sz w:val="22"/>
          <w:szCs w:val="22"/>
        </w:rPr>
        <w:softHyphen/>
        <w:t>sjukskrivning. Ansökningarna prövas av FAR:s kvalitetssekretariat om inte särskilda omständigheter föreligger då ansökningarna har att prövas av FAR:s kvalitets</w:t>
      </w:r>
      <w:r w:rsidRPr="003C7319">
        <w:rPr>
          <w:sz w:val="22"/>
          <w:szCs w:val="22"/>
        </w:rPr>
        <w:softHyphen/>
        <w:t>nämnd för revisions</w:t>
      </w:r>
      <w:r w:rsidRPr="003C7319">
        <w:rPr>
          <w:sz w:val="22"/>
          <w:szCs w:val="22"/>
        </w:rPr>
        <w:softHyphen/>
        <w:t xml:space="preserve">verksamhet. </w:t>
      </w:r>
      <w:r w:rsidR="00760253" w:rsidRPr="003C7319">
        <w:rPr>
          <w:i/>
          <w:iCs/>
          <w:sz w:val="22"/>
          <w:szCs w:val="22"/>
        </w:rPr>
        <w:t>Uppskov beviljas som längst till</w:t>
      </w:r>
      <w:r w:rsidR="007523BF" w:rsidRPr="003C7319">
        <w:rPr>
          <w:i/>
          <w:iCs/>
          <w:sz w:val="22"/>
          <w:szCs w:val="22"/>
        </w:rPr>
        <w:t xml:space="preserve"> sex månader</w:t>
      </w:r>
      <w:r w:rsidR="00760253" w:rsidRPr="003C7319">
        <w:rPr>
          <w:i/>
          <w:iCs/>
          <w:sz w:val="22"/>
          <w:szCs w:val="22"/>
        </w:rPr>
        <w:t xml:space="preserve"> </w:t>
      </w:r>
      <w:r w:rsidR="00300A06" w:rsidRPr="003C7319">
        <w:rPr>
          <w:i/>
          <w:iCs/>
          <w:sz w:val="22"/>
          <w:szCs w:val="22"/>
        </w:rPr>
        <w:t xml:space="preserve">efter </w:t>
      </w:r>
      <w:r w:rsidR="00601B62" w:rsidRPr="003C7319">
        <w:rPr>
          <w:i/>
          <w:iCs/>
          <w:sz w:val="22"/>
          <w:szCs w:val="22"/>
        </w:rPr>
        <w:t>nä</w:t>
      </w:r>
      <w:r w:rsidR="002E2B16" w:rsidRPr="003C7319">
        <w:rPr>
          <w:i/>
          <w:iCs/>
          <w:sz w:val="22"/>
          <w:szCs w:val="22"/>
        </w:rPr>
        <w:t>rmast</w:t>
      </w:r>
      <w:r w:rsidR="008367D8" w:rsidRPr="003C7319">
        <w:rPr>
          <w:i/>
          <w:iCs/>
          <w:sz w:val="22"/>
          <w:szCs w:val="22"/>
        </w:rPr>
        <w:t>e kalender</w:t>
      </w:r>
      <w:r w:rsidR="008367D8" w:rsidRPr="003C7319">
        <w:rPr>
          <w:i/>
          <w:iCs/>
          <w:sz w:val="22"/>
          <w:szCs w:val="22"/>
        </w:rPr>
        <w:softHyphen/>
        <w:t>årsskifte</w:t>
      </w:r>
      <w:r w:rsidR="00760253" w:rsidRPr="003C7319">
        <w:rPr>
          <w:i/>
          <w:iCs/>
          <w:sz w:val="22"/>
          <w:szCs w:val="22"/>
        </w:rPr>
        <w:t>, om inte särskilda omständigheter föreligger</w:t>
      </w:r>
      <w:r w:rsidR="008367D8" w:rsidRPr="003C7319">
        <w:rPr>
          <w:i/>
          <w:iCs/>
          <w:sz w:val="22"/>
          <w:szCs w:val="22"/>
        </w:rPr>
        <w:t>.</w:t>
      </w:r>
      <w:r w:rsidR="00760253" w:rsidRPr="003C7319">
        <w:rPr>
          <w:sz w:val="22"/>
          <w:szCs w:val="22"/>
        </w:rPr>
        <w:t xml:space="preserve"> </w:t>
      </w:r>
      <w:r w:rsidR="00592ECE" w:rsidRPr="003C7319">
        <w:rPr>
          <w:sz w:val="22"/>
          <w:szCs w:val="22"/>
        </w:rPr>
        <w:t xml:space="preserve">Du måste kunna styrka de skäl du hänvisar till i din ansökan om uppskov med </w:t>
      </w:r>
      <w:r w:rsidR="009E7B62" w:rsidRPr="003C7319">
        <w:rPr>
          <w:sz w:val="22"/>
          <w:szCs w:val="22"/>
        </w:rPr>
        <w:t>skriftligt relevant underlag</w:t>
      </w:r>
      <w:r w:rsidR="00BA1109" w:rsidRPr="003C7319">
        <w:rPr>
          <w:sz w:val="22"/>
          <w:szCs w:val="22"/>
        </w:rPr>
        <w:t xml:space="preserve">, till exempel </w:t>
      </w:r>
      <w:r w:rsidR="007117A8">
        <w:rPr>
          <w:sz w:val="22"/>
          <w:szCs w:val="22"/>
        </w:rPr>
        <w:t>läkar</w:t>
      </w:r>
      <w:r w:rsidR="00BA1109" w:rsidRPr="003C7319">
        <w:rPr>
          <w:sz w:val="22"/>
          <w:szCs w:val="22"/>
        </w:rPr>
        <w:t>intyg.</w:t>
      </w:r>
      <w:r w:rsidR="0004009B" w:rsidRPr="003C7319">
        <w:rPr>
          <w:sz w:val="22"/>
          <w:szCs w:val="22"/>
        </w:rPr>
        <w:br/>
      </w:r>
      <w:r w:rsidR="0004009B" w:rsidRPr="003C7319">
        <w:rPr>
          <w:sz w:val="22"/>
          <w:szCs w:val="22"/>
        </w:rPr>
        <w:br/>
        <w:t>Nedanstående uppgifter ifylls för ansökan om uppskov på grund av annan anledning, exempelvis föräldra</w:t>
      </w:r>
      <w:r w:rsidR="0004009B" w:rsidRPr="003C7319">
        <w:rPr>
          <w:sz w:val="22"/>
          <w:szCs w:val="22"/>
        </w:rPr>
        <w:softHyphen/>
        <w:t>ledighet</w:t>
      </w:r>
      <w:r w:rsidR="00744C27">
        <w:rPr>
          <w:sz w:val="22"/>
          <w:szCs w:val="22"/>
        </w:rPr>
        <w:t xml:space="preserve"> eller</w:t>
      </w:r>
      <w:r w:rsidR="0004009B" w:rsidRPr="003C7319">
        <w:rPr>
          <w:sz w:val="22"/>
          <w:szCs w:val="22"/>
        </w:rPr>
        <w:t xml:space="preserve"> långtids</w:t>
      </w:r>
      <w:r w:rsidR="0004009B" w:rsidRPr="003C7319">
        <w:rPr>
          <w:sz w:val="22"/>
          <w:szCs w:val="22"/>
        </w:rPr>
        <w:softHyphen/>
        <w:t>sjukskrivning:</w:t>
      </w:r>
    </w:p>
    <w:tbl>
      <w:tblPr>
        <w:tblW w:w="9205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80"/>
        <w:gridCol w:w="4500"/>
        <w:gridCol w:w="25"/>
      </w:tblGrid>
      <w:tr w:rsidR="00F87789" w:rsidRPr="006639E4" w14:paraId="2914A49D" w14:textId="77777777" w:rsidTr="00FF7DCF">
        <w:trPr>
          <w:gridAfter w:val="1"/>
          <w:wAfter w:w="25" w:type="dxa"/>
          <w:trHeight w:val="340"/>
        </w:trPr>
        <w:tc>
          <w:tcPr>
            <w:tcW w:w="4680" w:type="dxa"/>
            <w:vAlign w:val="center"/>
          </w:tcPr>
          <w:p w14:paraId="654DECA3" w14:textId="3711C871" w:rsidR="00F87789" w:rsidRPr="006639E4" w:rsidRDefault="003E4D9C" w:rsidP="00FF7DCF">
            <w:pPr>
              <w:rPr>
                <w:sz w:val="22"/>
                <w:szCs w:val="22"/>
              </w:rPr>
            </w:pPr>
            <w:r w:rsidRPr="00CC131F">
              <w:rPr>
                <w:sz w:val="22"/>
                <w:szCs w:val="22"/>
              </w:rPr>
              <w:t>Skäl för uppskov (anförda skäl ska styrkas med skriftligt relevant underlag)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00" w:type="dxa"/>
            <w:vAlign w:val="center"/>
          </w:tcPr>
          <w:p w14:paraId="797C1A94" w14:textId="77777777" w:rsidR="00F87789" w:rsidRPr="006639E4" w:rsidRDefault="00F87789" w:rsidP="00FF7DCF">
            <w:pPr>
              <w:tabs>
                <w:tab w:val="left" w:pos="5040"/>
              </w:tabs>
              <w:rPr>
                <w:bCs/>
                <w:sz w:val="20"/>
                <w:szCs w:val="20"/>
              </w:rPr>
            </w:pPr>
            <w:r w:rsidRPr="006639E4">
              <w:rPr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39E4">
              <w:rPr>
                <w:b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sz w:val="20"/>
                <w:szCs w:val="20"/>
              </w:rPr>
            </w:r>
            <w:r w:rsidRPr="006639E4">
              <w:rPr>
                <w:bCs/>
                <w:sz w:val="20"/>
                <w:szCs w:val="20"/>
              </w:rPr>
              <w:fldChar w:fldCharType="separate"/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87789" w:rsidRPr="006639E4" w14:paraId="74B7F1E7" w14:textId="77777777" w:rsidTr="00FF7DCF">
        <w:trPr>
          <w:gridAfter w:val="1"/>
          <w:wAfter w:w="25" w:type="dxa"/>
          <w:trHeight w:val="340"/>
        </w:trPr>
        <w:tc>
          <w:tcPr>
            <w:tcW w:w="4680" w:type="dxa"/>
            <w:vAlign w:val="center"/>
          </w:tcPr>
          <w:p w14:paraId="17FBF6D3" w14:textId="7BAF799F" w:rsidR="00F87789" w:rsidRPr="006639E4" w:rsidRDefault="001A20BB" w:rsidP="00FF7DCF">
            <w:pPr>
              <w:pStyle w:val="Brdtext"/>
              <w:spacing w:after="0"/>
              <w:rPr>
                <w:rFonts w:ascii="Times New Roman" w:hAnsi="Times New Roman" w:cs="Times New Roman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Cs w:val="22"/>
                <w:lang w:val="sv-SE"/>
              </w:rPr>
              <w:t>U</w:t>
            </w:r>
            <w:r w:rsidR="00C156C8">
              <w:rPr>
                <w:rFonts w:ascii="Times New Roman" w:hAnsi="Times New Roman" w:cs="Times New Roman"/>
                <w:szCs w:val="22"/>
                <w:lang w:val="sv-SE"/>
              </w:rPr>
              <w:t>ppskov</w:t>
            </w:r>
            <w:r w:rsidR="00C92F2E">
              <w:rPr>
                <w:rFonts w:ascii="Times New Roman" w:hAnsi="Times New Roman" w:cs="Times New Roman"/>
                <w:szCs w:val="22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sv-SE"/>
              </w:rPr>
              <w:t xml:space="preserve">begärs </w:t>
            </w:r>
            <w:r w:rsidR="00CC131F">
              <w:rPr>
                <w:rFonts w:ascii="Times New Roman" w:hAnsi="Times New Roman" w:cs="Times New Roman"/>
                <w:szCs w:val="22"/>
                <w:lang w:val="sv-SE"/>
              </w:rPr>
              <w:t>till och med</w:t>
            </w:r>
            <w:r w:rsidR="00641B08">
              <w:rPr>
                <w:rFonts w:ascii="Times New Roman" w:hAnsi="Times New Roman" w:cs="Times New Roman"/>
                <w:szCs w:val="22"/>
                <w:lang w:val="sv-SE"/>
              </w:rPr>
              <w:t xml:space="preserve"> (datum)</w:t>
            </w:r>
            <w:r w:rsidR="009E7B62">
              <w:rPr>
                <w:rFonts w:ascii="Times New Roman" w:hAnsi="Times New Roman" w:cs="Times New Roman"/>
                <w:szCs w:val="22"/>
                <w:lang w:val="sv-SE"/>
              </w:rPr>
              <w:t>:</w:t>
            </w:r>
            <w:r w:rsidR="00CC131F">
              <w:rPr>
                <w:rFonts w:ascii="Times New Roman" w:hAnsi="Times New Roman" w:cs="Times New Roman"/>
                <w:szCs w:val="22"/>
                <w:lang w:val="sv-SE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14:paraId="3838C3AF" w14:textId="77777777" w:rsidR="00F87789" w:rsidRPr="006639E4" w:rsidRDefault="00F87789" w:rsidP="00FF7DCF">
            <w:pPr>
              <w:tabs>
                <w:tab w:val="left" w:pos="5040"/>
              </w:tabs>
              <w:rPr>
                <w:bCs/>
                <w:sz w:val="20"/>
                <w:szCs w:val="20"/>
              </w:rPr>
            </w:pPr>
            <w:r w:rsidRPr="006639E4">
              <w:rPr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E4">
              <w:rPr>
                <w:b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sz w:val="20"/>
                <w:szCs w:val="20"/>
              </w:rPr>
            </w:r>
            <w:r w:rsidRPr="006639E4">
              <w:rPr>
                <w:bCs/>
                <w:sz w:val="20"/>
                <w:szCs w:val="20"/>
              </w:rPr>
              <w:fldChar w:fldCharType="separate"/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87789" w:rsidRPr="006639E4" w14:paraId="67A2601D" w14:textId="77777777" w:rsidTr="00772C94">
        <w:tblPrEx>
          <w:tblBorders>
            <w:insideH w:val="none" w:sz="0" w:space="0" w:color="auto"/>
            <w:insideV w:val="none" w:sz="0" w:space="0" w:color="auto"/>
          </w:tblBorders>
          <w:tblCellMar>
            <w:top w:w="170" w:type="dxa"/>
          </w:tblCellMar>
        </w:tblPrEx>
        <w:trPr>
          <w:trHeight w:val="4218"/>
        </w:trPr>
        <w:tc>
          <w:tcPr>
            <w:tcW w:w="9205" w:type="dxa"/>
            <w:gridSpan w:val="3"/>
          </w:tcPr>
          <w:p w14:paraId="454D9E86" w14:textId="592B59E6" w:rsidR="00F87789" w:rsidRPr="00B42E81" w:rsidRDefault="009E7B62" w:rsidP="00FF7DCF">
            <w:pPr>
              <w:spacing w:after="12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Utveckling av skälen för uppskov</w:t>
            </w:r>
            <w:r w:rsidR="006839DC">
              <w:rPr>
                <w:sz w:val="22"/>
                <w:szCs w:val="22"/>
              </w:rPr>
              <w:t xml:space="preserve"> samt ev</w:t>
            </w:r>
            <w:r w:rsidR="00455243">
              <w:rPr>
                <w:sz w:val="22"/>
                <w:szCs w:val="22"/>
              </w:rPr>
              <w:t>.</w:t>
            </w:r>
            <w:r w:rsidR="006839DC">
              <w:rPr>
                <w:sz w:val="22"/>
                <w:szCs w:val="22"/>
              </w:rPr>
              <w:t xml:space="preserve"> övriga kommentarer</w:t>
            </w:r>
            <w:r w:rsidR="000B0B0D">
              <w:rPr>
                <w:sz w:val="22"/>
                <w:szCs w:val="22"/>
              </w:rPr>
              <w:t xml:space="preserve">: </w:t>
            </w:r>
          </w:p>
          <w:p w14:paraId="4DC74F6C" w14:textId="77777777" w:rsidR="00F87789" w:rsidRPr="006639E4" w:rsidRDefault="00F87789" w:rsidP="00FF7DCF">
            <w:pPr>
              <w:tabs>
                <w:tab w:val="left" w:pos="5040"/>
              </w:tabs>
              <w:rPr>
                <w:bCs/>
                <w:iCs/>
                <w:sz w:val="20"/>
                <w:szCs w:val="20"/>
              </w:rPr>
            </w:pPr>
            <w:r w:rsidRPr="006639E4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39E4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Pr="006639E4">
              <w:rPr>
                <w:bCs/>
                <w:iCs/>
                <w:sz w:val="20"/>
                <w:szCs w:val="20"/>
              </w:rPr>
            </w:r>
            <w:r w:rsidRPr="006639E4">
              <w:rPr>
                <w:bCs/>
                <w:iCs/>
                <w:sz w:val="20"/>
                <w:szCs w:val="20"/>
              </w:rPr>
              <w:fldChar w:fldCharType="separate"/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noProof/>
                <w:sz w:val="20"/>
                <w:szCs w:val="20"/>
              </w:rPr>
              <w:t> </w:t>
            </w:r>
            <w:r w:rsidRPr="006639E4">
              <w:rPr>
                <w:bCs/>
                <w:iCs/>
                <w:sz w:val="20"/>
                <w:szCs w:val="20"/>
              </w:rPr>
              <w:fldChar w:fldCharType="end"/>
            </w:r>
          </w:p>
          <w:p w14:paraId="723ECCC8" w14:textId="77777777" w:rsidR="00F87789" w:rsidRPr="006639E4" w:rsidRDefault="00F87789" w:rsidP="00FF7DCF">
            <w:pPr>
              <w:tabs>
                <w:tab w:val="left" w:pos="5040"/>
              </w:tabs>
              <w:rPr>
                <w:bCs/>
                <w:i/>
                <w:iCs/>
                <w:sz w:val="22"/>
                <w:szCs w:val="22"/>
              </w:rPr>
            </w:pPr>
          </w:p>
          <w:p w14:paraId="6E42F9BB" w14:textId="77777777" w:rsidR="00F87789" w:rsidRPr="006639E4" w:rsidRDefault="00F87789" w:rsidP="00FF7DCF">
            <w:pPr>
              <w:tabs>
                <w:tab w:val="left" w:pos="5040"/>
              </w:tabs>
              <w:rPr>
                <w:bCs/>
                <w:iCs/>
                <w:sz w:val="22"/>
                <w:szCs w:val="22"/>
              </w:rPr>
            </w:pPr>
          </w:p>
          <w:p w14:paraId="1A737C7D" w14:textId="77777777" w:rsidR="00F87789" w:rsidRPr="006639E4" w:rsidRDefault="00F87789" w:rsidP="00FF7DCF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5B7B7D22" w14:textId="77777777" w:rsidR="00F87789" w:rsidRPr="006639E4" w:rsidRDefault="00F87789" w:rsidP="00FF7DCF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2B7C6442" w14:textId="77777777" w:rsidR="00F87789" w:rsidRPr="006639E4" w:rsidRDefault="00F87789" w:rsidP="00FF7DCF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5EC914A3" w14:textId="77777777" w:rsidR="00F87789" w:rsidRDefault="00F87789" w:rsidP="00FF7DCF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4C0A86C8" w14:textId="77777777" w:rsidR="00857CC1" w:rsidRDefault="00857CC1" w:rsidP="00FF7DCF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4B051789" w14:textId="77777777" w:rsidR="00857CC1" w:rsidRDefault="00857CC1" w:rsidP="00FF7DCF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3FA3FBD0" w14:textId="77777777" w:rsidR="00857CC1" w:rsidRDefault="00857CC1" w:rsidP="00FF7DCF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  <w:p w14:paraId="5E1F08D3" w14:textId="77777777" w:rsidR="00857CC1" w:rsidRPr="006639E4" w:rsidRDefault="00857CC1" w:rsidP="00FF7DCF">
            <w:pPr>
              <w:tabs>
                <w:tab w:val="left" w:pos="5040"/>
              </w:tabs>
              <w:rPr>
                <w:bCs/>
                <w:sz w:val="22"/>
                <w:szCs w:val="22"/>
              </w:rPr>
            </w:pPr>
          </w:p>
        </w:tc>
      </w:tr>
    </w:tbl>
    <w:p w14:paraId="49318199" w14:textId="77777777" w:rsidR="003C212C" w:rsidRPr="006639E4" w:rsidRDefault="003C212C" w:rsidP="00B3279E">
      <w:pPr>
        <w:tabs>
          <w:tab w:val="left" w:pos="5040"/>
        </w:tabs>
        <w:ind w:left="-142"/>
        <w:rPr>
          <w:b/>
          <w:bCs/>
          <w:i/>
          <w:sz w:val="20"/>
          <w:szCs w:val="20"/>
        </w:rPr>
      </w:pPr>
    </w:p>
    <w:p w14:paraId="53FED652" w14:textId="642F09DF" w:rsidR="000F5033" w:rsidRDefault="00851B10" w:rsidP="00787A4A">
      <w:pPr>
        <w:spacing w:after="240"/>
        <w:ind w:left="-187"/>
        <w:rPr>
          <w:i/>
          <w:iCs/>
          <w:sz w:val="22"/>
          <w:szCs w:val="22"/>
        </w:rPr>
      </w:pPr>
      <w:r w:rsidRPr="008621C7">
        <w:rPr>
          <w:sz w:val="22"/>
          <w:szCs w:val="22"/>
        </w:rPr>
        <w:t xml:space="preserve">För att kunna handlägga din ansökan behöver FAR behandla personuppgifterna i din ansökan. FAR kommer att spara personuppgifterna under den tid det behövs för att pröva ansökan. </w:t>
      </w:r>
      <w:r>
        <w:rPr>
          <w:sz w:val="22"/>
          <w:szCs w:val="22"/>
        </w:rPr>
        <w:t xml:space="preserve">Om du beviljas uppskov </w:t>
      </w:r>
      <w:r w:rsidRPr="008621C7">
        <w:rPr>
          <w:sz w:val="22"/>
          <w:szCs w:val="22"/>
        </w:rPr>
        <w:t xml:space="preserve">kommer FAR att registrera och bevara uppgifterna för att </w:t>
      </w:r>
      <w:r>
        <w:rPr>
          <w:sz w:val="22"/>
          <w:szCs w:val="22"/>
        </w:rPr>
        <w:t>följa upp uppskovet</w:t>
      </w:r>
      <w:r w:rsidRPr="008621C7">
        <w:rPr>
          <w:sz w:val="22"/>
          <w:szCs w:val="22"/>
        </w:rPr>
        <w:t>. Mer infor</w:t>
      </w:r>
      <w:r>
        <w:rPr>
          <w:sz w:val="22"/>
          <w:szCs w:val="22"/>
        </w:rPr>
        <w:softHyphen/>
      </w:r>
      <w:r w:rsidRPr="008621C7">
        <w:rPr>
          <w:sz w:val="22"/>
          <w:szCs w:val="22"/>
        </w:rPr>
        <w:t>ma</w:t>
      </w:r>
      <w:r>
        <w:rPr>
          <w:sz w:val="22"/>
          <w:szCs w:val="22"/>
        </w:rPr>
        <w:softHyphen/>
      </w:r>
      <w:r w:rsidRPr="008621C7">
        <w:rPr>
          <w:sz w:val="22"/>
          <w:szCs w:val="22"/>
        </w:rPr>
        <w:t xml:space="preserve">tion om FAR:s hantering av personuppgifter hittar du i FAR:s </w:t>
      </w:r>
      <w:r>
        <w:rPr>
          <w:sz w:val="22"/>
          <w:szCs w:val="22"/>
        </w:rPr>
        <w:t>integritetspolicy</w:t>
      </w:r>
      <w:r w:rsidRPr="008621C7">
        <w:rPr>
          <w:sz w:val="22"/>
          <w:szCs w:val="22"/>
        </w:rPr>
        <w:t xml:space="preserve"> på </w:t>
      </w:r>
      <w:hyperlink r:id="rId7" w:history="1">
        <w:r w:rsidRPr="008621C7">
          <w:t>www.far.se</w:t>
        </w:r>
      </w:hyperlink>
      <w:r w:rsidR="00910F7A">
        <w:t>.</w:t>
      </w:r>
    </w:p>
    <w:p w14:paraId="1DF1CAAB" w14:textId="488290EE" w:rsidR="002010E8" w:rsidRDefault="002010E8" w:rsidP="00787A4A">
      <w:pPr>
        <w:spacing w:after="240"/>
        <w:ind w:left="-187"/>
        <w:rPr>
          <w:sz w:val="22"/>
          <w:szCs w:val="22"/>
        </w:rPr>
      </w:pPr>
      <w:r w:rsidRPr="004A7947">
        <w:rPr>
          <w:i/>
          <w:iCs/>
          <w:sz w:val="22"/>
          <w:szCs w:val="22"/>
        </w:rPr>
        <w:t>Härmed intygar jag att i denna ansökan lämnade uppgifter är korrekta</w:t>
      </w:r>
      <w:r>
        <w:rPr>
          <w:i/>
          <w:iCs/>
          <w:sz w:val="22"/>
          <w:szCs w:val="22"/>
        </w:rPr>
        <w:t>.</w:t>
      </w:r>
    </w:p>
    <w:p w14:paraId="0B45B86E" w14:textId="5FF8BE5D" w:rsidR="003C212C" w:rsidRPr="006639E4" w:rsidRDefault="003C212C" w:rsidP="00787A4A">
      <w:pPr>
        <w:spacing w:after="240"/>
        <w:ind w:left="-187"/>
        <w:rPr>
          <w:sz w:val="22"/>
          <w:szCs w:val="22"/>
        </w:rPr>
      </w:pPr>
      <w:r w:rsidRPr="006639E4">
        <w:rPr>
          <w:sz w:val="22"/>
          <w:szCs w:val="22"/>
        </w:rPr>
        <w:t xml:space="preserve">Ort och datum </w:t>
      </w:r>
    </w:p>
    <w:p w14:paraId="0CC11261" w14:textId="77777777" w:rsidR="003C212C" w:rsidRPr="006639E4" w:rsidRDefault="003C212C" w:rsidP="003C212C">
      <w:pPr>
        <w:ind w:left="-187"/>
        <w:rPr>
          <w:sz w:val="22"/>
          <w:szCs w:val="22"/>
        </w:rPr>
      </w:pPr>
      <w:r w:rsidRPr="006639E4">
        <w:rPr>
          <w:sz w:val="22"/>
          <w:szCs w:val="22"/>
        </w:rPr>
        <w:t>__________________________</w:t>
      </w:r>
    </w:p>
    <w:p w14:paraId="65EAD27A" w14:textId="77777777" w:rsidR="003C212C" w:rsidRPr="006639E4" w:rsidRDefault="003C212C" w:rsidP="003C212C">
      <w:pPr>
        <w:tabs>
          <w:tab w:val="left" w:pos="4320"/>
        </w:tabs>
        <w:rPr>
          <w:sz w:val="22"/>
          <w:szCs w:val="22"/>
        </w:rPr>
      </w:pPr>
    </w:p>
    <w:p w14:paraId="7C9977D8" w14:textId="77777777" w:rsidR="00FB5CE0" w:rsidRPr="006639E4" w:rsidRDefault="00FB5CE0" w:rsidP="003C212C">
      <w:pPr>
        <w:tabs>
          <w:tab w:val="left" w:pos="4320"/>
        </w:tabs>
        <w:rPr>
          <w:sz w:val="22"/>
          <w:szCs w:val="22"/>
        </w:rPr>
      </w:pPr>
    </w:p>
    <w:p w14:paraId="26979E65" w14:textId="77777777" w:rsidR="00FB5CE0" w:rsidRPr="006639E4" w:rsidRDefault="00FB5CE0" w:rsidP="003C212C">
      <w:pPr>
        <w:tabs>
          <w:tab w:val="left" w:pos="4320"/>
        </w:tabs>
        <w:rPr>
          <w:sz w:val="22"/>
          <w:szCs w:val="22"/>
        </w:rPr>
      </w:pPr>
    </w:p>
    <w:p w14:paraId="21A44529" w14:textId="77777777" w:rsidR="003C212C" w:rsidRPr="006639E4" w:rsidRDefault="003C212C" w:rsidP="003C212C">
      <w:pPr>
        <w:tabs>
          <w:tab w:val="left" w:pos="4320"/>
        </w:tabs>
        <w:ind w:left="-187"/>
        <w:rPr>
          <w:sz w:val="22"/>
          <w:szCs w:val="22"/>
        </w:rPr>
      </w:pPr>
      <w:r w:rsidRPr="006639E4">
        <w:rPr>
          <w:sz w:val="22"/>
          <w:szCs w:val="22"/>
        </w:rPr>
        <w:t>__________________________</w:t>
      </w:r>
      <w:r w:rsidRPr="006639E4">
        <w:rPr>
          <w:sz w:val="22"/>
          <w:szCs w:val="22"/>
        </w:rPr>
        <w:tab/>
        <w:t>_________________________</w:t>
      </w:r>
    </w:p>
    <w:p w14:paraId="6C4A2C83" w14:textId="54ADDC04" w:rsidR="0027264E" w:rsidRPr="006639E4" w:rsidRDefault="003C212C" w:rsidP="00BF63DB">
      <w:pPr>
        <w:tabs>
          <w:tab w:val="left" w:pos="4301"/>
        </w:tabs>
        <w:ind w:left="-187"/>
        <w:rPr>
          <w:bCs/>
          <w:sz w:val="18"/>
          <w:szCs w:val="18"/>
        </w:rPr>
      </w:pPr>
      <w:r w:rsidRPr="006639E4">
        <w:rPr>
          <w:sz w:val="22"/>
          <w:szCs w:val="22"/>
        </w:rPr>
        <w:t xml:space="preserve">Underskrift </w:t>
      </w:r>
      <w:r w:rsidRPr="006639E4">
        <w:rPr>
          <w:sz w:val="22"/>
          <w:szCs w:val="22"/>
        </w:rPr>
        <w:tab/>
        <w:t>Namnförtydligande</w:t>
      </w:r>
    </w:p>
    <w:sectPr w:rsidR="0027264E" w:rsidRPr="006639E4" w:rsidSect="003C21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729" w:bottom="1452" w:left="1440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4B08" w14:textId="77777777" w:rsidR="00C635A3" w:rsidRDefault="00C635A3">
      <w:r>
        <w:separator/>
      </w:r>
    </w:p>
  </w:endnote>
  <w:endnote w:type="continuationSeparator" w:id="0">
    <w:p w14:paraId="5704115E" w14:textId="77777777" w:rsidR="00C635A3" w:rsidRDefault="00C6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GillSans">
    <w:charset w:val="00"/>
    <w:family w:val="auto"/>
    <w:pitch w:val="variable"/>
    <w:sig w:usb0="00000003" w:usb1="00000000" w:usb2="00000000" w:usb3="00000000" w:csb0="00000001" w:csb1="00000000"/>
  </w:font>
  <w:font w:name="Frutiger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C6E9" w14:textId="77777777" w:rsidR="00EE4B28" w:rsidRDefault="00592075" w:rsidP="00592075">
    <w:pPr>
      <w:pStyle w:val="Sidfot"/>
      <w:ind w:right="19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14C55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514C55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180F" w14:textId="77777777" w:rsidR="00787A4A" w:rsidRDefault="00787A4A" w:rsidP="00787A4A">
    <w:pPr>
      <w:tabs>
        <w:tab w:val="left" w:pos="5040"/>
      </w:tabs>
      <w:ind w:left="-187"/>
      <w:rPr>
        <w:rFonts w:ascii="Garamond" w:hAnsi="Garamond" w:cs="Arial"/>
        <w:b/>
        <w:bCs/>
        <w:sz w:val="22"/>
        <w:szCs w:val="22"/>
      </w:rPr>
    </w:pPr>
    <w:r w:rsidRPr="00204C40">
      <w:rPr>
        <w:rFonts w:ascii="Garamond" w:hAnsi="Garamond" w:cs="Arial"/>
        <w:b/>
        <w:bCs/>
        <w:sz w:val="22"/>
        <w:szCs w:val="22"/>
      </w:rPr>
      <w:t>Ansökan skickas:</w:t>
    </w:r>
    <w:r>
      <w:rPr>
        <w:rFonts w:ascii="Garamond" w:hAnsi="Garamond" w:cs="Arial"/>
        <w:b/>
        <w:bCs/>
        <w:sz w:val="22"/>
        <w:szCs w:val="22"/>
      </w:rPr>
      <w:t xml:space="preserve"> </w:t>
    </w:r>
  </w:p>
  <w:p w14:paraId="5E9BDD93" w14:textId="77777777" w:rsidR="00EE4B28" w:rsidRPr="00787A4A" w:rsidRDefault="00787A4A" w:rsidP="00787A4A">
    <w:pPr>
      <w:tabs>
        <w:tab w:val="left" w:pos="5040"/>
      </w:tabs>
      <w:ind w:left="-187"/>
      <w:rPr>
        <w:rFonts w:ascii="Garamond" w:hAnsi="Garamond" w:cs="Arial"/>
        <w:b/>
        <w:bCs/>
        <w:sz w:val="22"/>
        <w:szCs w:val="22"/>
      </w:rPr>
    </w:pPr>
    <w:r w:rsidRPr="00204C40">
      <w:rPr>
        <w:rFonts w:ascii="Garamond" w:hAnsi="Garamond" w:cs="Arial"/>
        <w:bCs/>
        <w:sz w:val="22"/>
        <w:szCs w:val="22"/>
      </w:rPr>
      <w:t>Som skannad (pdf) till e-postadress kvalitetskontroll@far.se</w:t>
    </w:r>
    <w:r w:rsidR="00514C55">
      <w:rPr>
        <w:noProof/>
      </w:rPr>
      <w:tab/>
    </w:r>
    <w:r w:rsidR="00EE4B28">
      <w:rPr>
        <w:rStyle w:val="Sidnummer"/>
      </w:rPr>
      <w:fldChar w:fldCharType="begin"/>
    </w:r>
    <w:r w:rsidR="00EE4B28">
      <w:rPr>
        <w:rStyle w:val="Sidnummer"/>
      </w:rPr>
      <w:instrText xml:space="preserve"> PAGE </w:instrText>
    </w:r>
    <w:r w:rsidR="00EE4B28">
      <w:rPr>
        <w:rStyle w:val="Sidnummer"/>
      </w:rPr>
      <w:fldChar w:fldCharType="separate"/>
    </w:r>
    <w:r w:rsidR="003E5CF1">
      <w:rPr>
        <w:rStyle w:val="Sidnummer"/>
        <w:noProof/>
      </w:rPr>
      <w:t>1</w:t>
    </w:r>
    <w:r w:rsidR="00EE4B28">
      <w:rPr>
        <w:rStyle w:val="Sidnummer"/>
      </w:rPr>
      <w:fldChar w:fldCharType="end"/>
    </w:r>
    <w:r w:rsidR="00EE4B28">
      <w:rPr>
        <w:rStyle w:val="Sidnummer"/>
      </w:rPr>
      <w:t>(</w:t>
    </w:r>
    <w:r w:rsidR="00592075">
      <w:rPr>
        <w:rStyle w:val="Sidnummer"/>
      </w:rPr>
      <w:fldChar w:fldCharType="begin"/>
    </w:r>
    <w:r w:rsidR="00592075">
      <w:rPr>
        <w:rStyle w:val="Sidnummer"/>
      </w:rPr>
      <w:instrText xml:space="preserve"> NUMPAGES  \# "0"  \* MERGEFORMAT </w:instrText>
    </w:r>
    <w:r w:rsidR="00592075">
      <w:rPr>
        <w:rStyle w:val="Sidnummer"/>
      </w:rPr>
      <w:fldChar w:fldCharType="separate"/>
    </w:r>
    <w:r w:rsidR="003E5CF1">
      <w:rPr>
        <w:rStyle w:val="Sidnummer"/>
        <w:noProof/>
      </w:rPr>
      <w:t>1</w:t>
    </w:r>
    <w:r w:rsidR="00592075">
      <w:rPr>
        <w:rStyle w:val="Sidnummer"/>
      </w:rPr>
      <w:fldChar w:fldCharType="end"/>
    </w:r>
    <w:r w:rsidR="00EE4B28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FAE3" w14:textId="77777777" w:rsidR="00C635A3" w:rsidRDefault="00C635A3">
      <w:r>
        <w:separator/>
      </w:r>
    </w:p>
  </w:footnote>
  <w:footnote w:type="continuationSeparator" w:id="0">
    <w:p w14:paraId="72847762" w14:textId="77777777" w:rsidR="00C635A3" w:rsidRDefault="00C6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11DF" w14:textId="7F242C7E" w:rsidR="00EE4B28" w:rsidRDefault="009F4B2C">
    <w:pPr>
      <w:pStyle w:val="Sidhuvud"/>
    </w:pPr>
    <w:r>
      <w:rPr>
        <w:noProof/>
      </w:rPr>
      <w:drawing>
        <wp:anchor distT="0" distB="0" distL="114300" distR="114300" simplePos="0" relativeHeight="251660288" behindDoc="0" locked="1" layoutInCell="1" allowOverlap="1" wp14:anchorId="29CBCC72" wp14:editId="0A6EEFD5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866775" cy="455930"/>
          <wp:effectExtent l="0" t="0" r="0" b="0"/>
          <wp:wrapNone/>
          <wp:docPr id="1872791633" name="Bildobjekt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55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E526" w14:textId="18F82C5C" w:rsidR="00EE4B28" w:rsidRDefault="00B4125D">
    <w:pPr>
      <w:pStyle w:val="Sidhuvud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C08EAA1" wp14:editId="11F5ACF0">
          <wp:simplePos x="0" y="0"/>
          <wp:positionH relativeFrom="page">
            <wp:posOffset>807720</wp:posOffset>
          </wp:positionH>
          <wp:positionV relativeFrom="page">
            <wp:posOffset>524510</wp:posOffset>
          </wp:positionV>
          <wp:extent cx="866775" cy="455930"/>
          <wp:effectExtent l="0" t="0" r="0" b="0"/>
          <wp:wrapNone/>
          <wp:docPr id="12" name="Bildobjekt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55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A047C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7CB6E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A69F6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F8571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A50D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000A2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7EAC4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AF6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E2DF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82639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87322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ED1A7A"/>
    <w:multiLevelType w:val="hybridMultilevel"/>
    <w:tmpl w:val="E6E20724"/>
    <w:lvl w:ilvl="0" w:tplc="C47C575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0AF2F46"/>
    <w:multiLevelType w:val="hybridMultilevel"/>
    <w:tmpl w:val="BA7EFA2E"/>
    <w:lvl w:ilvl="0" w:tplc="02724168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D8C4A2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4475E55"/>
    <w:multiLevelType w:val="hybridMultilevel"/>
    <w:tmpl w:val="57F858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C633D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179197327">
    <w:abstractNumId w:val="13"/>
  </w:num>
  <w:num w:numId="2" w16cid:durableId="2013682314">
    <w:abstractNumId w:val="10"/>
  </w:num>
  <w:num w:numId="3" w16cid:durableId="696155693">
    <w:abstractNumId w:val="15"/>
  </w:num>
  <w:num w:numId="4" w16cid:durableId="1596786273">
    <w:abstractNumId w:val="8"/>
  </w:num>
  <w:num w:numId="5" w16cid:durableId="1476337631">
    <w:abstractNumId w:val="3"/>
  </w:num>
  <w:num w:numId="6" w16cid:durableId="1551303560">
    <w:abstractNumId w:val="2"/>
  </w:num>
  <w:num w:numId="7" w16cid:durableId="618071313">
    <w:abstractNumId w:val="1"/>
  </w:num>
  <w:num w:numId="8" w16cid:durableId="489292460">
    <w:abstractNumId w:val="0"/>
  </w:num>
  <w:num w:numId="9" w16cid:durableId="1012143534">
    <w:abstractNumId w:val="9"/>
  </w:num>
  <w:num w:numId="10" w16cid:durableId="1762406848">
    <w:abstractNumId w:val="7"/>
  </w:num>
  <w:num w:numId="11" w16cid:durableId="1339696638">
    <w:abstractNumId w:val="6"/>
  </w:num>
  <w:num w:numId="12" w16cid:durableId="1182087792">
    <w:abstractNumId w:val="5"/>
  </w:num>
  <w:num w:numId="13" w16cid:durableId="431441615">
    <w:abstractNumId w:val="4"/>
  </w:num>
  <w:num w:numId="14" w16cid:durableId="749931876">
    <w:abstractNumId w:val="13"/>
  </w:num>
  <w:num w:numId="15" w16cid:durableId="1438986617">
    <w:abstractNumId w:val="10"/>
  </w:num>
  <w:num w:numId="16" w16cid:durableId="545146212">
    <w:abstractNumId w:val="15"/>
  </w:num>
  <w:num w:numId="17" w16cid:durableId="1133449729">
    <w:abstractNumId w:val="8"/>
  </w:num>
  <w:num w:numId="18" w16cid:durableId="1514689712">
    <w:abstractNumId w:val="3"/>
  </w:num>
  <w:num w:numId="19" w16cid:durableId="599946140">
    <w:abstractNumId w:val="2"/>
  </w:num>
  <w:num w:numId="20" w16cid:durableId="1853255174">
    <w:abstractNumId w:val="1"/>
  </w:num>
  <w:num w:numId="21" w16cid:durableId="701826276">
    <w:abstractNumId w:val="0"/>
  </w:num>
  <w:num w:numId="22" w16cid:durableId="1404982388">
    <w:abstractNumId w:val="9"/>
  </w:num>
  <w:num w:numId="23" w16cid:durableId="1005209674">
    <w:abstractNumId w:val="7"/>
  </w:num>
  <w:num w:numId="24" w16cid:durableId="207766804">
    <w:abstractNumId w:val="6"/>
  </w:num>
  <w:num w:numId="25" w16cid:durableId="1620869039">
    <w:abstractNumId w:val="5"/>
  </w:num>
  <w:num w:numId="26" w16cid:durableId="738406459">
    <w:abstractNumId w:val="4"/>
  </w:num>
  <w:num w:numId="27" w16cid:durableId="1942451149">
    <w:abstractNumId w:val="13"/>
  </w:num>
  <w:num w:numId="28" w16cid:durableId="1346904407">
    <w:abstractNumId w:val="10"/>
  </w:num>
  <w:num w:numId="29" w16cid:durableId="1034424339">
    <w:abstractNumId w:val="15"/>
  </w:num>
  <w:num w:numId="30" w16cid:durableId="1564172059">
    <w:abstractNumId w:val="8"/>
  </w:num>
  <w:num w:numId="31" w16cid:durableId="1487015904">
    <w:abstractNumId w:val="3"/>
  </w:num>
  <w:num w:numId="32" w16cid:durableId="1165392520">
    <w:abstractNumId w:val="2"/>
  </w:num>
  <w:num w:numId="33" w16cid:durableId="326595871">
    <w:abstractNumId w:val="1"/>
  </w:num>
  <w:num w:numId="34" w16cid:durableId="1875726942">
    <w:abstractNumId w:val="0"/>
  </w:num>
  <w:num w:numId="35" w16cid:durableId="367072271">
    <w:abstractNumId w:val="9"/>
  </w:num>
  <w:num w:numId="36" w16cid:durableId="1227884041">
    <w:abstractNumId w:val="7"/>
  </w:num>
  <w:num w:numId="37" w16cid:durableId="1104690209">
    <w:abstractNumId w:val="6"/>
  </w:num>
  <w:num w:numId="38" w16cid:durableId="79062049">
    <w:abstractNumId w:val="5"/>
  </w:num>
  <w:num w:numId="39" w16cid:durableId="164055318">
    <w:abstractNumId w:val="4"/>
  </w:num>
  <w:num w:numId="40" w16cid:durableId="948388213">
    <w:abstractNumId w:val="14"/>
  </w:num>
  <w:num w:numId="41" w16cid:durableId="304507997">
    <w:abstractNumId w:val="12"/>
  </w:num>
  <w:num w:numId="42" w16cid:durableId="147182517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2C"/>
    <w:rsid w:val="000045A0"/>
    <w:rsid w:val="00007ADD"/>
    <w:rsid w:val="0001267D"/>
    <w:rsid w:val="00016116"/>
    <w:rsid w:val="00017C98"/>
    <w:rsid w:val="0002198F"/>
    <w:rsid w:val="00026F33"/>
    <w:rsid w:val="00027F5F"/>
    <w:rsid w:val="00030A20"/>
    <w:rsid w:val="00033FC7"/>
    <w:rsid w:val="0004009B"/>
    <w:rsid w:val="00050CF2"/>
    <w:rsid w:val="00052068"/>
    <w:rsid w:val="0005387C"/>
    <w:rsid w:val="00053B44"/>
    <w:rsid w:val="00060198"/>
    <w:rsid w:val="00060AFC"/>
    <w:rsid w:val="00061226"/>
    <w:rsid w:val="00075D83"/>
    <w:rsid w:val="000804CE"/>
    <w:rsid w:val="000962F6"/>
    <w:rsid w:val="000A1415"/>
    <w:rsid w:val="000A7A94"/>
    <w:rsid w:val="000B0B0D"/>
    <w:rsid w:val="000B0D71"/>
    <w:rsid w:val="000B309D"/>
    <w:rsid w:val="000B36E3"/>
    <w:rsid w:val="000C076A"/>
    <w:rsid w:val="000C7E10"/>
    <w:rsid w:val="000C7FF4"/>
    <w:rsid w:val="000E1FFB"/>
    <w:rsid w:val="000F5033"/>
    <w:rsid w:val="00107B92"/>
    <w:rsid w:val="00130608"/>
    <w:rsid w:val="00132766"/>
    <w:rsid w:val="00143998"/>
    <w:rsid w:val="00154109"/>
    <w:rsid w:val="00157569"/>
    <w:rsid w:val="0017464E"/>
    <w:rsid w:val="00175C19"/>
    <w:rsid w:val="00194D0A"/>
    <w:rsid w:val="001A20BB"/>
    <w:rsid w:val="001A3AF2"/>
    <w:rsid w:val="001A7C7A"/>
    <w:rsid w:val="001C0BFF"/>
    <w:rsid w:val="001C513D"/>
    <w:rsid w:val="001F11AA"/>
    <w:rsid w:val="001F2B92"/>
    <w:rsid w:val="001F48C0"/>
    <w:rsid w:val="002010E8"/>
    <w:rsid w:val="00204C40"/>
    <w:rsid w:val="002136FB"/>
    <w:rsid w:val="002238B7"/>
    <w:rsid w:val="00225025"/>
    <w:rsid w:val="00226082"/>
    <w:rsid w:val="00226598"/>
    <w:rsid w:val="0023183A"/>
    <w:rsid w:val="00235B7C"/>
    <w:rsid w:val="00241A0E"/>
    <w:rsid w:val="00246866"/>
    <w:rsid w:val="002477C1"/>
    <w:rsid w:val="0025485C"/>
    <w:rsid w:val="00263F5F"/>
    <w:rsid w:val="0027264E"/>
    <w:rsid w:val="00276FA0"/>
    <w:rsid w:val="002776CC"/>
    <w:rsid w:val="00282EE0"/>
    <w:rsid w:val="002846F1"/>
    <w:rsid w:val="00284ACB"/>
    <w:rsid w:val="002A7102"/>
    <w:rsid w:val="002B1781"/>
    <w:rsid w:val="002B5201"/>
    <w:rsid w:val="002B58FF"/>
    <w:rsid w:val="002D1B71"/>
    <w:rsid w:val="002D5AE7"/>
    <w:rsid w:val="002E2B16"/>
    <w:rsid w:val="002F2B7B"/>
    <w:rsid w:val="00300A06"/>
    <w:rsid w:val="00300F38"/>
    <w:rsid w:val="00305551"/>
    <w:rsid w:val="003133AF"/>
    <w:rsid w:val="00313A37"/>
    <w:rsid w:val="00331DFB"/>
    <w:rsid w:val="003431F3"/>
    <w:rsid w:val="003443EE"/>
    <w:rsid w:val="00365781"/>
    <w:rsid w:val="003668AF"/>
    <w:rsid w:val="003A6BB3"/>
    <w:rsid w:val="003B27D7"/>
    <w:rsid w:val="003C212C"/>
    <w:rsid w:val="003C5D1D"/>
    <w:rsid w:val="003C7319"/>
    <w:rsid w:val="003D6437"/>
    <w:rsid w:val="003E4659"/>
    <w:rsid w:val="003E4D9C"/>
    <w:rsid w:val="003E5CF1"/>
    <w:rsid w:val="003F210D"/>
    <w:rsid w:val="003F3DDA"/>
    <w:rsid w:val="004016BE"/>
    <w:rsid w:val="004037ED"/>
    <w:rsid w:val="0040704E"/>
    <w:rsid w:val="00424889"/>
    <w:rsid w:val="004539C2"/>
    <w:rsid w:val="00455243"/>
    <w:rsid w:val="00455D7D"/>
    <w:rsid w:val="0046192C"/>
    <w:rsid w:val="00463B02"/>
    <w:rsid w:val="004712CF"/>
    <w:rsid w:val="004748F7"/>
    <w:rsid w:val="0049429C"/>
    <w:rsid w:val="004A128E"/>
    <w:rsid w:val="004A62B0"/>
    <w:rsid w:val="004B4D1B"/>
    <w:rsid w:val="004B536D"/>
    <w:rsid w:val="004D3004"/>
    <w:rsid w:val="004D5D0A"/>
    <w:rsid w:val="004F1143"/>
    <w:rsid w:val="0050652E"/>
    <w:rsid w:val="00514C55"/>
    <w:rsid w:val="00520615"/>
    <w:rsid w:val="005208CF"/>
    <w:rsid w:val="00521C4A"/>
    <w:rsid w:val="00530D2A"/>
    <w:rsid w:val="00533EF0"/>
    <w:rsid w:val="005353AC"/>
    <w:rsid w:val="005409DD"/>
    <w:rsid w:val="00547D49"/>
    <w:rsid w:val="00552606"/>
    <w:rsid w:val="00553A73"/>
    <w:rsid w:val="00576C89"/>
    <w:rsid w:val="00580574"/>
    <w:rsid w:val="005827D4"/>
    <w:rsid w:val="00583EA9"/>
    <w:rsid w:val="0058431E"/>
    <w:rsid w:val="0058544F"/>
    <w:rsid w:val="00585880"/>
    <w:rsid w:val="00587E60"/>
    <w:rsid w:val="00592075"/>
    <w:rsid w:val="00592ECE"/>
    <w:rsid w:val="00596667"/>
    <w:rsid w:val="00596F54"/>
    <w:rsid w:val="005B21C8"/>
    <w:rsid w:val="005B6B88"/>
    <w:rsid w:val="005C139B"/>
    <w:rsid w:val="005D7A2F"/>
    <w:rsid w:val="005E5A93"/>
    <w:rsid w:val="005F3D1F"/>
    <w:rsid w:val="005F4196"/>
    <w:rsid w:val="005F4303"/>
    <w:rsid w:val="00600CB8"/>
    <w:rsid w:val="00601B62"/>
    <w:rsid w:val="006021ED"/>
    <w:rsid w:val="00604196"/>
    <w:rsid w:val="00605EED"/>
    <w:rsid w:val="0061259D"/>
    <w:rsid w:val="00613CFA"/>
    <w:rsid w:val="00620FAC"/>
    <w:rsid w:val="00625987"/>
    <w:rsid w:val="00627AF0"/>
    <w:rsid w:val="006364BD"/>
    <w:rsid w:val="00641B08"/>
    <w:rsid w:val="00653D5D"/>
    <w:rsid w:val="00662DD8"/>
    <w:rsid w:val="006639E4"/>
    <w:rsid w:val="00664AE3"/>
    <w:rsid w:val="006726F6"/>
    <w:rsid w:val="00682B4B"/>
    <w:rsid w:val="006832C9"/>
    <w:rsid w:val="006839DC"/>
    <w:rsid w:val="00685C64"/>
    <w:rsid w:val="00690829"/>
    <w:rsid w:val="00690AC3"/>
    <w:rsid w:val="00694477"/>
    <w:rsid w:val="006A3CC1"/>
    <w:rsid w:val="006A7DE2"/>
    <w:rsid w:val="006B4FA4"/>
    <w:rsid w:val="006C1047"/>
    <w:rsid w:val="006C428F"/>
    <w:rsid w:val="006C5D98"/>
    <w:rsid w:val="006C6941"/>
    <w:rsid w:val="006D0594"/>
    <w:rsid w:val="006D6A9E"/>
    <w:rsid w:val="006F49AE"/>
    <w:rsid w:val="00702C28"/>
    <w:rsid w:val="007117A8"/>
    <w:rsid w:val="00726094"/>
    <w:rsid w:val="00744C27"/>
    <w:rsid w:val="007475EE"/>
    <w:rsid w:val="007523BF"/>
    <w:rsid w:val="007564DE"/>
    <w:rsid w:val="00757A0F"/>
    <w:rsid w:val="00760253"/>
    <w:rsid w:val="00766EBD"/>
    <w:rsid w:val="00772C94"/>
    <w:rsid w:val="00780C6D"/>
    <w:rsid w:val="007848A1"/>
    <w:rsid w:val="00787A4A"/>
    <w:rsid w:val="007932BC"/>
    <w:rsid w:val="00793BA4"/>
    <w:rsid w:val="007C0055"/>
    <w:rsid w:val="007C050A"/>
    <w:rsid w:val="007C3F72"/>
    <w:rsid w:val="007C6E2D"/>
    <w:rsid w:val="007D6E9B"/>
    <w:rsid w:val="007E18F5"/>
    <w:rsid w:val="007E7555"/>
    <w:rsid w:val="007E7F61"/>
    <w:rsid w:val="007F4951"/>
    <w:rsid w:val="007F4CE8"/>
    <w:rsid w:val="00800E3C"/>
    <w:rsid w:val="00802CAA"/>
    <w:rsid w:val="008062A3"/>
    <w:rsid w:val="00815486"/>
    <w:rsid w:val="0081577E"/>
    <w:rsid w:val="008216BC"/>
    <w:rsid w:val="00823D55"/>
    <w:rsid w:val="008241A5"/>
    <w:rsid w:val="00831345"/>
    <w:rsid w:val="00834F14"/>
    <w:rsid w:val="008367D8"/>
    <w:rsid w:val="00850513"/>
    <w:rsid w:val="00851B10"/>
    <w:rsid w:val="00857CC1"/>
    <w:rsid w:val="00862614"/>
    <w:rsid w:val="008737D0"/>
    <w:rsid w:val="00880B08"/>
    <w:rsid w:val="008848A2"/>
    <w:rsid w:val="0089682C"/>
    <w:rsid w:val="008B29BD"/>
    <w:rsid w:val="008D3C93"/>
    <w:rsid w:val="008E0CBC"/>
    <w:rsid w:val="008E22F0"/>
    <w:rsid w:val="00910F7A"/>
    <w:rsid w:val="00934EDE"/>
    <w:rsid w:val="009407BB"/>
    <w:rsid w:val="0094732B"/>
    <w:rsid w:val="009567BF"/>
    <w:rsid w:val="00966261"/>
    <w:rsid w:val="0097213C"/>
    <w:rsid w:val="009777D7"/>
    <w:rsid w:val="00980FCB"/>
    <w:rsid w:val="009A4391"/>
    <w:rsid w:val="009B5F40"/>
    <w:rsid w:val="009C68B1"/>
    <w:rsid w:val="009D273E"/>
    <w:rsid w:val="009E1EE9"/>
    <w:rsid w:val="009E40F5"/>
    <w:rsid w:val="009E7B62"/>
    <w:rsid w:val="009F4B2C"/>
    <w:rsid w:val="009F59EF"/>
    <w:rsid w:val="00A00C6D"/>
    <w:rsid w:val="00A23ECD"/>
    <w:rsid w:val="00A3651F"/>
    <w:rsid w:val="00A40463"/>
    <w:rsid w:val="00A40A03"/>
    <w:rsid w:val="00A44946"/>
    <w:rsid w:val="00A46A89"/>
    <w:rsid w:val="00A52768"/>
    <w:rsid w:val="00A5469C"/>
    <w:rsid w:val="00A61861"/>
    <w:rsid w:val="00A7289C"/>
    <w:rsid w:val="00A739AD"/>
    <w:rsid w:val="00A761B2"/>
    <w:rsid w:val="00A7624D"/>
    <w:rsid w:val="00A807A9"/>
    <w:rsid w:val="00AA27B6"/>
    <w:rsid w:val="00AA710A"/>
    <w:rsid w:val="00AB1BE7"/>
    <w:rsid w:val="00AB20B1"/>
    <w:rsid w:val="00AB6F50"/>
    <w:rsid w:val="00AC178E"/>
    <w:rsid w:val="00AD1EF3"/>
    <w:rsid w:val="00AD3003"/>
    <w:rsid w:val="00AD7C17"/>
    <w:rsid w:val="00AE576E"/>
    <w:rsid w:val="00AF6492"/>
    <w:rsid w:val="00B01C85"/>
    <w:rsid w:val="00B0538C"/>
    <w:rsid w:val="00B0601F"/>
    <w:rsid w:val="00B14CB1"/>
    <w:rsid w:val="00B15F73"/>
    <w:rsid w:val="00B27830"/>
    <w:rsid w:val="00B3279E"/>
    <w:rsid w:val="00B4125D"/>
    <w:rsid w:val="00B42E81"/>
    <w:rsid w:val="00B635C1"/>
    <w:rsid w:val="00B70841"/>
    <w:rsid w:val="00B74771"/>
    <w:rsid w:val="00BA1109"/>
    <w:rsid w:val="00BB3E0F"/>
    <w:rsid w:val="00BD1319"/>
    <w:rsid w:val="00BD27D7"/>
    <w:rsid w:val="00BE4346"/>
    <w:rsid w:val="00BE4C0A"/>
    <w:rsid w:val="00BE514C"/>
    <w:rsid w:val="00BE5DAD"/>
    <w:rsid w:val="00BF031C"/>
    <w:rsid w:val="00BF596A"/>
    <w:rsid w:val="00BF63DB"/>
    <w:rsid w:val="00BF735E"/>
    <w:rsid w:val="00C06F88"/>
    <w:rsid w:val="00C156C8"/>
    <w:rsid w:val="00C2584D"/>
    <w:rsid w:val="00C31648"/>
    <w:rsid w:val="00C34FC4"/>
    <w:rsid w:val="00C402EA"/>
    <w:rsid w:val="00C47B2B"/>
    <w:rsid w:val="00C54297"/>
    <w:rsid w:val="00C55506"/>
    <w:rsid w:val="00C62A1D"/>
    <w:rsid w:val="00C635A3"/>
    <w:rsid w:val="00C658C7"/>
    <w:rsid w:val="00C75455"/>
    <w:rsid w:val="00C762AE"/>
    <w:rsid w:val="00C82737"/>
    <w:rsid w:val="00C85ADC"/>
    <w:rsid w:val="00C92F2E"/>
    <w:rsid w:val="00C932E8"/>
    <w:rsid w:val="00CA20ED"/>
    <w:rsid w:val="00CA2474"/>
    <w:rsid w:val="00CA7B05"/>
    <w:rsid w:val="00CC131F"/>
    <w:rsid w:val="00CC7726"/>
    <w:rsid w:val="00CD46BC"/>
    <w:rsid w:val="00CF1F5E"/>
    <w:rsid w:val="00CF78B5"/>
    <w:rsid w:val="00D21F30"/>
    <w:rsid w:val="00D23340"/>
    <w:rsid w:val="00D23728"/>
    <w:rsid w:val="00D27782"/>
    <w:rsid w:val="00D34B22"/>
    <w:rsid w:val="00D36CE3"/>
    <w:rsid w:val="00D41377"/>
    <w:rsid w:val="00D4346E"/>
    <w:rsid w:val="00D53C8D"/>
    <w:rsid w:val="00D61865"/>
    <w:rsid w:val="00D6216E"/>
    <w:rsid w:val="00D66299"/>
    <w:rsid w:val="00D67AC4"/>
    <w:rsid w:val="00D7180B"/>
    <w:rsid w:val="00D74BAD"/>
    <w:rsid w:val="00D74CBE"/>
    <w:rsid w:val="00D75A50"/>
    <w:rsid w:val="00D8568D"/>
    <w:rsid w:val="00D94FDA"/>
    <w:rsid w:val="00DA10CB"/>
    <w:rsid w:val="00DC4031"/>
    <w:rsid w:val="00DC52D7"/>
    <w:rsid w:val="00DD0F04"/>
    <w:rsid w:val="00DD5E01"/>
    <w:rsid w:val="00DE1430"/>
    <w:rsid w:val="00DE4AA3"/>
    <w:rsid w:val="00DE4C0D"/>
    <w:rsid w:val="00DF239D"/>
    <w:rsid w:val="00E0231A"/>
    <w:rsid w:val="00E072E8"/>
    <w:rsid w:val="00E11C22"/>
    <w:rsid w:val="00E16BC7"/>
    <w:rsid w:val="00E16FE8"/>
    <w:rsid w:val="00E22A18"/>
    <w:rsid w:val="00E32F5C"/>
    <w:rsid w:val="00E3784A"/>
    <w:rsid w:val="00E40F36"/>
    <w:rsid w:val="00E4585A"/>
    <w:rsid w:val="00E46411"/>
    <w:rsid w:val="00E54514"/>
    <w:rsid w:val="00E56B5F"/>
    <w:rsid w:val="00E57E5B"/>
    <w:rsid w:val="00E6171A"/>
    <w:rsid w:val="00E83D34"/>
    <w:rsid w:val="00EB1546"/>
    <w:rsid w:val="00EB3A33"/>
    <w:rsid w:val="00EC32AE"/>
    <w:rsid w:val="00EC7D3B"/>
    <w:rsid w:val="00ED1D5E"/>
    <w:rsid w:val="00ED7F73"/>
    <w:rsid w:val="00EE4B28"/>
    <w:rsid w:val="00EF7323"/>
    <w:rsid w:val="00F016F0"/>
    <w:rsid w:val="00F16F13"/>
    <w:rsid w:val="00F2584F"/>
    <w:rsid w:val="00F30CAC"/>
    <w:rsid w:val="00F330B4"/>
    <w:rsid w:val="00F33A5B"/>
    <w:rsid w:val="00F41224"/>
    <w:rsid w:val="00F52CA5"/>
    <w:rsid w:val="00F637AC"/>
    <w:rsid w:val="00F733C7"/>
    <w:rsid w:val="00F74331"/>
    <w:rsid w:val="00F756DD"/>
    <w:rsid w:val="00F81D4F"/>
    <w:rsid w:val="00F8704F"/>
    <w:rsid w:val="00F87789"/>
    <w:rsid w:val="00F929AB"/>
    <w:rsid w:val="00FA1270"/>
    <w:rsid w:val="00FA4FB0"/>
    <w:rsid w:val="00FA6FB8"/>
    <w:rsid w:val="00FB0C74"/>
    <w:rsid w:val="00FB2273"/>
    <w:rsid w:val="00FB5CE0"/>
    <w:rsid w:val="00FD6AC0"/>
    <w:rsid w:val="0320E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691AD"/>
  <w15:chartTrackingRefBased/>
  <w15:docId w15:val="{9EA8490F-E9D6-4D76-A9D8-825C2654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mbr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12C"/>
    <w:rPr>
      <w:rFonts w:eastAsia="Times New Roman"/>
      <w:sz w:val="24"/>
      <w:szCs w:val="24"/>
    </w:rPr>
  </w:style>
  <w:style w:type="paragraph" w:styleId="Rubrik1">
    <w:name w:val="heading 1"/>
    <w:basedOn w:val="Normal"/>
    <w:next w:val="Normal"/>
    <w:qFormat/>
    <w:rsid w:val="002726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272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2726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2726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2726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27264E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rsid w:val="0027264E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27264E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27264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7264E"/>
    <w:pPr>
      <w:numPr>
        <w:numId w:val="1"/>
      </w:numPr>
    </w:pPr>
  </w:style>
  <w:style w:type="numbering" w:styleId="1ai">
    <w:name w:val="Outline List 1"/>
    <w:basedOn w:val="Ingenlista"/>
    <w:semiHidden/>
    <w:rsid w:val="0027264E"/>
    <w:pPr>
      <w:numPr>
        <w:numId w:val="2"/>
      </w:numPr>
    </w:pPr>
  </w:style>
  <w:style w:type="paragraph" w:styleId="Adress-brev">
    <w:name w:val="envelope address"/>
    <w:basedOn w:val="Normal"/>
    <w:semiHidden/>
    <w:rsid w:val="0027264E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semiHidden/>
    <w:rsid w:val="0027264E"/>
  </w:style>
  <w:style w:type="character" w:styleId="AnvndHyperlnk">
    <w:name w:val="FollowedHyperlink"/>
    <w:semiHidden/>
    <w:rsid w:val="0027264E"/>
    <w:rPr>
      <w:color w:val="800080"/>
      <w:u w:val="single"/>
    </w:rPr>
  </w:style>
  <w:style w:type="numbering" w:styleId="Artikelsektion">
    <w:name w:val="Outline List 3"/>
    <w:basedOn w:val="Ingenlista"/>
    <w:semiHidden/>
    <w:rsid w:val="0027264E"/>
    <w:pPr>
      <w:numPr>
        <w:numId w:val="3"/>
      </w:numPr>
    </w:pPr>
  </w:style>
  <w:style w:type="paragraph" w:styleId="Avslutandetext">
    <w:name w:val="Closing"/>
    <w:basedOn w:val="Normal"/>
    <w:semiHidden/>
    <w:rsid w:val="0027264E"/>
    <w:pPr>
      <w:ind w:left="4252"/>
    </w:pPr>
  </w:style>
  <w:style w:type="paragraph" w:styleId="Avsndaradress-brev">
    <w:name w:val="envelope return"/>
    <w:basedOn w:val="Normal"/>
    <w:semiHidden/>
    <w:rsid w:val="0027264E"/>
    <w:rPr>
      <w:rFonts w:ascii="Arial" w:hAnsi="Arial" w:cs="Arial"/>
      <w:sz w:val="20"/>
      <w:szCs w:val="20"/>
    </w:rPr>
  </w:style>
  <w:style w:type="character" w:styleId="Betoning">
    <w:name w:val="Emphasis"/>
    <w:qFormat/>
    <w:rsid w:val="0027264E"/>
    <w:rPr>
      <w:i/>
      <w:iCs/>
    </w:rPr>
  </w:style>
  <w:style w:type="paragraph" w:styleId="Brdtext">
    <w:name w:val="Body Text"/>
    <w:rsid w:val="0027264E"/>
    <w:pPr>
      <w:autoSpaceDE w:val="0"/>
      <w:autoSpaceDN w:val="0"/>
      <w:adjustRightInd w:val="0"/>
      <w:spacing w:after="260" w:line="260" w:lineRule="atLeast"/>
    </w:pPr>
    <w:rPr>
      <w:rFonts w:ascii="Garamond" w:hAnsi="Garamond" w:cs="Frutiger-Light"/>
      <w:color w:val="000000"/>
      <w:sz w:val="22"/>
      <w:lang w:val="en-GB"/>
    </w:rPr>
  </w:style>
  <w:style w:type="paragraph" w:styleId="Brdtext2">
    <w:name w:val="Body Text 2"/>
    <w:basedOn w:val="Normal"/>
    <w:semiHidden/>
    <w:rsid w:val="0027264E"/>
    <w:pPr>
      <w:spacing w:after="120" w:line="480" w:lineRule="auto"/>
    </w:pPr>
  </w:style>
  <w:style w:type="paragraph" w:styleId="Brdtext3">
    <w:name w:val="Body Text 3"/>
    <w:basedOn w:val="Normal"/>
    <w:semiHidden/>
    <w:rsid w:val="0027264E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27264E"/>
    <w:pPr>
      <w:spacing w:after="120"/>
      <w:ind w:firstLine="210"/>
    </w:pPr>
    <w:rPr>
      <w:rFonts w:ascii="Minion" w:hAnsi="Minion"/>
    </w:rPr>
  </w:style>
  <w:style w:type="paragraph" w:styleId="Brdtextmedindrag">
    <w:name w:val="Body Text Indent"/>
    <w:basedOn w:val="Normal"/>
    <w:semiHidden/>
    <w:rsid w:val="0027264E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27264E"/>
    <w:pPr>
      <w:ind w:firstLine="210"/>
    </w:pPr>
  </w:style>
  <w:style w:type="paragraph" w:styleId="Brdtextmedindrag2">
    <w:name w:val="Body Text Indent 2"/>
    <w:basedOn w:val="Normal"/>
    <w:semiHidden/>
    <w:rsid w:val="0027264E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27264E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7264E"/>
  </w:style>
  <w:style w:type="table" w:styleId="Diskrettabell1">
    <w:name w:val="Table Subtle 1"/>
    <w:basedOn w:val="Normaltabell"/>
    <w:semiHidden/>
    <w:rsid w:val="0027264E"/>
    <w:rPr>
      <w:rFonts w:ascii="Cambria" w:hAnsi="Cambr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7264E"/>
    <w:rPr>
      <w:rFonts w:ascii="Cambria" w:hAnsi="Cambr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27264E"/>
    <w:rPr>
      <w:rFonts w:ascii="Cambria" w:hAnsi="Cambr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7264E"/>
    <w:rPr>
      <w:rFonts w:ascii="Cambria" w:hAnsi="Cambr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7264E"/>
    <w:rPr>
      <w:rFonts w:ascii="Cambria" w:hAnsi="Cambr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7264E"/>
    <w:rPr>
      <w:rFonts w:ascii="Cambria" w:hAnsi="Cambr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27264E"/>
  </w:style>
  <w:style w:type="table" w:styleId="Frgadtabell1">
    <w:name w:val="Table Colorful 1"/>
    <w:basedOn w:val="Normaltabell"/>
    <w:semiHidden/>
    <w:rsid w:val="0027264E"/>
    <w:rPr>
      <w:rFonts w:ascii="Cambria" w:hAnsi="Cambr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7264E"/>
    <w:rPr>
      <w:rFonts w:ascii="Cambria" w:hAnsi="Cambr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7264E"/>
    <w:rPr>
      <w:rFonts w:ascii="Cambria" w:hAnsi="Cambr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fattare">
    <w:name w:val="Författare"/>
    <w:basedOn w:val="Normal"/>
    <w:semiHidden/>
    <w:rsid w:val="0027264E"/>
    <w:rPr>
      <w:rFonts w:ascii="GillSans" w:hAnsi="GillSans"/>
      <w:sz w:val="20"/>
    </w:rPr>
  </w:style>
  <w:style w:type="paragraph" w:styleId="HTML-adress">
    <w:name w:val="HTML Address"/>
    <w:basedOn w:val="Normal"/>
    <w:semiHidden/>
    <w:rsid w:val="0027264E"/>
    <w:rPr>
      <w:i/>
      <w:iCs/>
    </w:rPr>
  </w:style>
  <w:style w:type="character" w:styleId="HTML-akronym">
    <w:name w:val="HTML Acronym"/>
    <w:basedOn w:val="Standardstycketeckensnitt"/>
    <w:semiHidden/>
    <w:rsid w:val="0027264E"/>
  </w:style>
  <w:style w:type="character" w:styleId="HTML-citat">
    <w:name w:val="HTML Cite"/>
    <w:semiHidden/>
    <w:rsid w:val="0027264E"/>
    <w:rPr>
      <w:i/>
      <w:iCs/>
    </w:rPr>
  </w:style>
  <w:style w:type="character" w:styleId="HTML-definition">
    <w:name w:val="HTML Definition"/>
    <w:semiHidden/>
    <w:rsid w:val="0027264E"/>
    <w:rPr>
      <w:i/>
      <w:iCs/>
    </w:rPr>
  </w:style>
  <w:style w:type="character" w:styleId="HTML-exempel">
    <w:name w:val="HTML Sample"/>
    <w:semiHidden/>
    <w:rsid w:val="0027264E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27264E"/>
    <w:rPr>
      <w:rFonts w:ascii="Courier New" w:hAnsi="Courier New" w:cs="Courier New"/>
      <w:sz w:val="20"/>
      <w:szCs w:val="20"/>
    </w:rPr>
  </w:style>
  <w:style w:type="character" w:styleId="HTML-kod">
    <w:name w:val="HTML Code"/>
    <w:semiHidden/>
    <w:rsid w:val="0027264E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semiHidden/>
    <w:rsid w:val="0027264E"/>
    <w:rPr>
      <w:rFonts w:ascii="Courier New" w:hAnsi="Courier New" w:cs="Courier New"/>
      <w:sz w:val="20"/>
      <w:szCs w:val="20"/>
    </w:rPr>
  </w:style>
  <w:style w:type="character" w:styleId="HTML-tangentbord">
    <w:name w:val="HTML Keyboard"/>
    <w:semiHidden/>
    <w:rsid w:val="0027264E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27264E"/>
    <w:rPr>
      <w:i/>
      <w:iCs/>
    </w:rPr>
  </w:style>
  <w:style w:type="character" w:styleId="Hyperlnk">
    <w:name w:val="Hyperlink"/>
    <w:semiHidden/>
    <w:rsid w:val="0027264E"/>
    <w:rPr>
      <w:color w:val="auto"/>
      <w:u w:val="none"/>
    </w:rPr>
  </w:style>
  <w:style w:type="paragraph" w:styleId="Indragetstycke">
    <w:name w:val="Block Text"/>
    <w:basedOn w:val="Normal"/>
    <w:semiHidden/>
    <w:rsid w:val="0027264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27264E"/>
  </w:style>
  <w:style w:type="paragraph" w:styleId="Lista">
    <w:name w:val="List"/>
    <w:basedOn w:val="Normal"/>
    <w:semiHidden/>
    <w:rsid w:val="0027264E"/>
    <w:pPr>
      <w:ind w:left="283" w:hanging="283"/>
    </w:pPr>
  </w:style>
  <w:style w:type="paragraph" w:styleId="Lista2">
    <w:name w:val="List 2"/>
    <w:basedOn w:val="Normal"/>
    <w:semiHidden/>
    <w:rsid w:val="0027264E"/>
    <w:pPr>
      <w:ind w:left="566" w:hanging="283"/>
    </w:pPr>
  </w:style>
  <w:style w:type="paragraph" w:styleId="Lista3">
    <w:name w:val="List 3"/>
    <w:basedOn w:val="Normal"/>
    <w:semiHidden/>
    <w:rsid w:val="0027264E"/>
    <w:pPr>
      <w:ind w:left="849" w:hanging="283"/>
    </w:pPr>
  </w:style>
  <w:style w:type="paragraph" w:styleId="Lista4">
    <w:name w:val="List 4"/>
    <w:basedOn w:val="Normal"/>
    <w:semiHidden/>
    <w:rsid w:val="0027264E"/>
    <w:pPr>
      <w:ind w:left="1132" w:hanging="283"/>
    </w:pPr>
  </w:style>
  <w:style w:type="paragraph" w:styleId="Lista5">
    <w:name w:val="List 5"/>
    <w:basedOn w:val="Normal"/>
    <w:semiHidden/>
    <w:rsid w:val="0027264E"/>
    <w:pPr>
      <w:ind w:left="1415" w:hanging="283"/>
    </w:pPr>
  </w:style>
  <w:style w:type="paragraph" w:styleId="Listafortstt">
    <w:name w:val="List Continue"/>
    <w:basedOn w:val="Normal"/>
    <w:semiHidden/>
    <w:rsid w:val="0027264E"/>
    <w:pPr>
      <w:spacing w:after="120"/>
      <w:ind w:left="283"/>
    </w:pPr>
  </w:style>
  <w:style w:type="paragraph" w:styleId="Listafortstt2">
    <w:name w:val="List Continue 2"/>
    <w:basedOn w:val="Normal"/>
    <w:semiHidden/>
    <w:rsid w:val="0027264E"/>
    <w:pPr>
      <w:spacing w:after="120"/>
      <w:ind w:left="566"/>
    </w:pPr>
  </w:style>
  <w:style w:type="paragraph" w:styleId="Listafortstt3">
    <w:name w:val="List Continue 3"/>
    <w:basedOn w:val="Normal"/>
    <w:semiHidden/>
    <w:rsid w:val="0027264E"/>
    <w:pPr>
      <w:spacing w:after="120"/>
      <w:ind w:left="849"/>
    </w:pPr>
  </w:style>
  <w:style w:type="paragraph" w:styleId="Listafortstt4">
    <w:name w:val="List Continue 4"/>
    <w:basedOn w:val="Normal"/>
    <w:semiHidden/>
    <w:rsid w:val="0027264E"/>
    <w:pPr>
      <w:spacing w:after="120"/>
      <w:ind w:left="1132"/>
    </w:pPr>
  </w:style>
  <w:style w:type="paragraph" w:styleId="Listafortstt5">
    <w:name w:val="List Continue 5"/>
    <w:basedOn w:val="Normal"/>
    <w:semiHidden/>
    <w:rsid w:val="0027264E"/>
    <w:pPr>
      <w:spacing w:after="120"/>
      <w:ind w:left="1415"/>
    </w:pPr>
  </w:style>
  <w:style w:type="paragraph" w:styleId="Meddelanderubrik">
    <w:name w:val="Message Header"/>
    <w:basedOn w:val="Normal"/>
    <w:semiHidden/>
    <w:rsid w:val="00272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Moderntabell">
    <w:name w:val="Table Contemporary"/>
    <w:basedOn w:val="Normaltabell"/>
    <w:semiHidden/>
    <w:rsid w:val="0027264E"/>
    <w:rPr>
      <w:rFonts w:ascii="Cambria" w:hAnsi="Cambr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7264E"/>
  </w:style>
  <w:style w:type="paragraph" w:styleId="Normaltindrag">
    <w:name w:val="Normal Indent"/>
    <w:basedOn w:val="Normal"/>
    <w:semiHidden/>
    <w:rsid w:val="0027264E"/>
    <w:pPr>
      <w:ind w:left="1304"/>
    </w:pPr>
  </w:style>
  <w:style w:type="paragraph" w:styleId="Numreradlista">
    <w:name w:val="List Number"/>
    <w:basedOn w:val="Normal"/>
    <w:semiHidden/>
    <w:rsid w:val="0027264E"/>
    <w:pPr>
      <w:numPr>
        <w:numId w:val="30"/>
      </w:numPr>
    </w:pPr>
  </w:style>
  <w:style w:type="paragraph" w:styleId="Numreradlista2">
    <w:name w:val="List Number 2"/>
    <w:basedOn w:val="Normal"/>
    <w:semiHidden/>
    <w:rsid w:val="0027264E"/>
    <w:pPr>
      <w:numPr>
        <w:numId w:val="31"/>
      </w:numPr>
    </w:pPr>
  </w:style>
  <w:style w:type="paragraph" w:styleId="Numreradlista3">
    <w:name w:val="List Number 3"/>
    <w:basedOn w:val="Normal"/>
    <w:semiHidden/>
    <w:rsid w:val="0027264E"/>
    <w:pPr>
      <w:numPr>
        <w:numId w:val="32"/>
      </w:numPr>
    </w:pPr>
  </w:style>
  <w:style w:type="paragraph" w:styleId="Numreradlista4">
    <w:name w:val="List Number 4"/>
    <w:basedOn w:val="Normal"/>
    <w:semiHidden/>
    <w:rsid w:val="0027264E"/>
    <w:pPr>
      <w:numPr>
        <w:numId w:val="33"/>
      </w:numPr>
    </w:pPr>
  </w:style>
  <w:style w:type="paragraph" w:styleId="Numreradlista5">
    <w:name w:val="List Number 5"/>
    <w:basedOn w:val="Normal"/>
    <w:semiHidden/>
    <w:rsid w:val="0027264E"/>
    <w:pPr>
      <w:numPr>
        <w:numId w:val="34"/>
      </w:numPr>
    </w:pPr>
  </w:style>
  <w:style w:type="paragraph" w:styleId="Oformateradtext">
    <w:name w:val="Plain Text"/>
    <w:basedOn w:val="Normal"/>
    <w:semiHidden/>
    <w:rsid w:val="0027264E"/>
    <w:rPr>
      <w:rFonts w:ascii="Courier New" w:hAnsi="Courier New" w:cs="Courier New"/>
      <w:sz w:val="20"/>
      <w:szCs w:val="20"/>
    </w:rPr>
  </w:style>
  <w:style w:type="table" w:styleId="Professionelltabell">
    <w:name w:val="Table Professional"/>
    <w:basedOn w:val="Normaltabell"/>
    <w:semiHidden/>
    <w:rsid w:val="0027264E"/>
    <w:rPr>
      <w:rFonts w:ascii="Cambria" w:hAnsi="Cambr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7264E"/>
    <w:pPr>
      <w:numPr>
        <w:numId w:val="35"/>
      </w:numPr>
    </w:pPr>
  </w:style>
  <w:style w:type="paragraph" w:styleId="Punktlista2">
    <w:name w:val="List Bullet 2"/>
    <w:basedOn w:val="Normal"/>
    <w:semiHidden/>
    <w:rsid w:val="0027264E"/>
    <w:pPr>
      <w:numPr>
        <w:numId w:val="36"/>
      </w:numPr>
    </w:pPr>
  </w:style>
  <w:style w:type="paragraph" w:styleId="Punktlista3">
    <w:name w:val="List Bullet 3"/>
    <w:basedOn w:val="Normal"/>
    <w:semiHidden/>
    <w:rsid w:val="0027264E"/>
    <w:pPr>
      <w:numPr>
        <w:numId w:val="37"/>
      </w:numPr>
    </w:pPr>
  </w:style>
  <w:style w:type="paragraph" w:styleId="Punktlista4">
    <w:name w:val="List Bullet 4"/>
    <w:basedOn w:val="Normal"/>
    <w:semiHidden/>
    <w:rsid w:val="0027264E"/>
    <w:pPr>
      <w:numPr>
        <w:numId w:val="38"/>
      </w:numPr>
    </w:pPr>
  </w:style>
  <w:style w:type="paragraph" w:styleId="Punktlista5">
    <w:name w:val="List Bullet 5"/>
    <w:basedOn w:val="Normal"/>
    <w:semiHidden/>
    <w:rsid w:val="0027264E"/>
    <w:pPr>
      <w:numPr>
        <w:numId w:val="39"/>
      </w:numPr>
    </w:pPr>
  </w:style>
  <w:style w:type="character" w:styleId="Radnummer">
    <w:name w:val="line number"/>
    <w:basedOn w:val="Standardstycketeckensnitt"/>
    <w:semiHidden/>
    <w:rsid w:val="0027264E"/>
  </w:style>
  <w:style w:type="paragraph" w:styleId="Rubrik">
    <w:name w:val="Title"/>
    <w:basedOn w:val="Brdtext"/>
    <w:next w:val="Brdtext"/>
    <w:qFormat/>
    <w:rsid w:val="0027264E"/>
    <w:rPr>
      <w:rFonts w:cs="Frutiger-Italic"/>
      <w:b/>
      <w:iCs/>
      <w:sz w:val="28"/>
      <w:szCs w:val="48"/>
    </w:rPr>
  </w:style>
  <w:style w:type="paragraph" w:styleId="Sidfot">
    <w:name w:val="footer"/>
    <w:basedOn w:val="Normal"/>
    <w:semiHidden/>
    <w:rsid w:val="0027264E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semiHidden/>
    <w:rsid w:val="0027264E"/>
    <w:pPr>
      <w:tabs>
        <w:tab w:val="center" w:pos="4536"/>
        <w:tab w:val="right" w:pos="9072"/>
      </w:tabs>
    </w:pPr>
  </w:style>
  <w:style w:type="character" w:styleId="Sidnummer">
    <w:name w:val="page number"/>
    <w:semiHidden/>
    <w:rsid w:val="0027264E"/>
    <w:rPr>
      <w:rFonts w:ascii="Garamond" w:hAnsi="Garamond"/>
      <w:sz w:val="15"/>
    </w:rPr>
  </w:style>
  <w:style w:type="paragraph" w:styleId="Signatur">
    <w:name w:val="Signature"/>
    <w:basedOn w:val="Normal"/>
    <w:semiHidden/>
    <w:rsid w:val="0027264E"/>
    <w:pPr>
      <w:ind w:left="4252"/>
    </w:pPr>
  </w:style>
  <w:style w:type="character" w:customStyle="1" w:styleId="Standardstycketeckensnitt1">
    <w:name w:val="Standardstycketeckensnitt1"/>
    <w:semiHidden/>
    <w:rsid w:val="0027264E"/>
  </w:style>
  <w:style w:type="table" w:styleId="Standardtabell1">
    <w:name w:val="Table Classic 1"/>
    <w:basedOn w:val="Normaltabell"/>
    <w:semiHidden/>
    <w:rsid w:val="0027264E"/>
    <w:rPr>
      <w:rFonts w:ascii="Cambria" w:hAnsi="Cambr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7264E"/>
    <w:rPr>
      <w:rFonts w:ascii="Cambria" w:hAnsi="Cambr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7264E"/>
    <w:rPr>
      <w:rFonts w:ascii="Cambria" w:hAnsi="Cambr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7264E"/>
    <w:rPr>
      <w:rFonts w:ascii="Cambria" w:hAnsi="Cambr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qFormat/>
    <w:rsid w:val="0027264E"/>
    <w:rPr>
      <w:b/>
      <w:bCs/>
    </w:rPr>
  </w:style>
  <w:style w:type="table" w:styleId="Tabellmed3D-effekter1">
    <w:name w:val="Table 3D effects 1"/>
    <w:basedOn w:val="Normaltabell"/>
    <w:semiHidden/>
    <w:rsid w:val="0027264E"/>
    <w:rPr>
      <w:rFonts w:ascii="Cambria" w:hAnsi="Cambr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7264E"/>
    <w:rPr>
      <w:rFonts w:ascii="Cambria" w:hAnsi="Cambr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7264E"/>
    <w:rPr>
      <w:rFonts w:ascii="Cambria" w:hAnsi="Cambr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7264E"/>
    <w:rPr>
      <w:rFonts w:ascii="Cambria" w:hAnsi="Cambr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7264E"/>
    <w:rPr>
      <w:rFonts w:ascii="Cambria" w:hAnsi="Cambr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7264E"/>
    <w:rPr>
      <w:rFonts w:ascii="Cambria" w:hAnsi="Cambr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7264E"/>
    <w:rPr>
      <w:rFonts w:ascii="Cambria" w:hAnsi="Cambr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7264E"/>
    <w:rPr>
      <w:rFonts w:ascii="Cambria" w:hAnsi="Cambr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7264E"/>
    <w:rPr>
      <w:rFonts w:ascii="Cambria" w:hAnsi="Cambr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7264E"/>
    <w:rPr>
      <w:rFonts w:ascii="Cambria" w:hAnsi="Cambr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7264E"/>
    <w:rPr>
      <w:rFonts w:ascii="Cambria" w:hAnsi="Cambr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7264E"/>
    <w:rPr>
      <w:rFonts w:ascii="Cambria" w:hAnsi="Cambr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7264E"/>
    <w:rPr>
      <w:rFonts w:ascii="Cambria" w:hAnsi="Cambr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7264E"/>
    <w:rPr>
      <w:rFonts w:ascii="Cambria" w:hAnsi="Cambr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7264E"/>
    <w:rPr>
      <w:rFonts w:ascii="Cambria" w:hAnsi="Cambr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7264E"/>
    <w:rPr>
      <w:rFonts w:ascii="Cambria" w:hAnsi="Cambr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27264E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7264E"/>
    <w:rPr>
      <w:rFonts w:ascii="Cambria" w:hAnsi="Cambr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7264E"/>
    <w:rPr>
      <w:rFonts w:ascii="Cambria" w:hAnsi="Cambr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7264E"/>
    <w:rPr>
      <w:rFonts w:ascii="Cambria" w:hAnsi="Cambr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7264E"/>
    <w:rPr>
      <w:rFonts w:ascii="Cambria" w:hAnsi="Cambr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7264E"/>
    <w:rPr>
      <w:rFonts w:ascii="Cambria" w:hAnsi="Cambr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7264E"/>
    <w:rPr>
      <w:rFonts w:ascii="Cambria" w:hAnsi="Cambr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7264E"/>
    <w:rPr>
      <w:rFonts w:ascii="Cambria" w:hAnsi="Cambr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7264E"/>
    <w:rPr>
      <w:rFonts w:ascii="Cambria" w:hAnsi="Cambr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7264E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7264E"/>
    <w:pPr>
      <w:spacing w:after="60"/>
      <w:jc w:val="center"/>
      <w:outlineLvl w:val="1"/>
    </w:pPr>
    <w:rPr>
      <w:rFonts w:ascii="Arial" w:hAnsi="Arial" w:cs="Arial"/>
    </w:rPr>
  </w:style>
  <w:style w:type="table" w:styleId="Webbtabell1">
    <w:name w:val="Table Web 1"/>
    <w:basedOn w:val="Normaltabell"/>
    <w:semiHidden/>
    <w:rsid w:val="0027264E"/>
    <w:rPr>
      <w:rFonts w:ascii="Cambria" w:hAnsi="Cambr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7264E"/>
    <w:rPr>
      <w:rFonts w:ascii="Cambria" w:hAnsi="Cambr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7264E"/>
    <w:rPr>
      <w:rFonts w:ascii="Cambria" w:hAnsi="Cambr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llanrubrik">
    <w:name w:val="Mellanrubrik"/>
    <w:basedOn w:val="Brdtext"/>
    <w:next w:val="Brdtext"/>
    <w:rsid w:val="0027264E"/>
    <w:pPr>
      <w:spacing w:after="0"/>
    </w:pPr>
    <w:rPr>
      <w:rFonts w:cs="Frutiger-Bold"/>
      <w:b/>
      <w:bCs/>
    </w:rPr>
  </w:style>
  <w:style w:type="paragraph" w:customStyle="1" w:styleId="Mellanrubrikkursiv">
    <w:name w:val="Mellanrubrik kursiv"/>
    <w:basedOn w:val="Mellanrubrik"/>
    <w:next w:val="Brdtext"/>
    <w:rsid w:val="0027264E"/>
    <w:rPr>
      <w:b w:val="0"/>
      <w:i/>
    </w:rPr>
  </w:style>
  <w:style w:type="paragraph" w:customStyle="1" w:styleId="Adress">
    <w:name w:val="Adress"/>
    <w:basedOn w:val="Brdtext"/>
    <w:rsid w:val="00D23340"/>
    <w:pPr>
      <w:spacing w:after="0"/>
    </w:pPr>
  </w:style>
  <w:style w:type="paragraph" w:styleId="Ballongtext">
    <w:name w:val="Balloon Text"/>
    <w:basedOn w:val="Normal"/>
    <w:semiHidden/>
    <w:rsid w:val="005F3D1F"/>
    <w:rPr>
      <w:rFonts w:ascii="Tahoma" w:hAnsi="Tahoma" w:cs="Tahoma"/>
      <w:sz w:val="16"/>
      <w:szCs w:val="16"/>
    </w:rPr>
  </w:style>
  <w:style w:type="character" w:styleId="Olstomnmnande">
    <w:name w:val="Unresolved Mention"/>
    <w:uiPriority w:val="99"/>
    <w:semiHidden/>
    <w:unhideWhenUsed/>
    <w:rsid w:val="00BE4346"/>
    <w:rPr>
      <w:color w:val="605E5C"/>
      <w:shd w:val="clear" w:color="auto" w:fill="E1DFDD"/>
    </w:rPr>
  </w:style>
  <w:style w:type="character" w:styleId="Kommentarsreferens">
    <w:name w:val="annotation reference"/>
    <w:rsid w:val="00FA1270"/>
    <w:rPr>
      <w:sz w:val="16"/>
      <w:szCs w:val="16"/>
    </w:rPr>
  </w:style>
  <w:style w:type="paragraph" w:styleId="Kommentarer">
    <w:name w:val="annotation text"/>
    <w:basedOn w:val="Normal"/>
    <w:link w:val="KommentarerChar"/>
    <w:rsid w:val="00FA1270"/>
    <w:rPr>
      <w:sz w:val="20"/>
      <w:szCs w:val="20"/>
    </w:rPr>
  </w:style>
  <w:style w:type="character" w:customStyle="1" w:styleId="KommentarerChar">
    <w:name w:val="Kommentarer Char"/>
    <w:link w:val="Kommentarer"/>
    <w:rsid w:val="00FA1270"/>
    <w:rPr>
      <w:rFonts w:eastAsia="Times New Roman"/>
    </w:rPr>
  </w:style>
  <w:style w:type="paragraph" w:styleId="Kommentarsmne">
    <w:name w:val="annotation subject"/>
    <w:basedOn w:val="Kommentarer"/>
    <w:next w:val="Kommentarer"/>
    <w:link w:val="KommentarsmneChar"/>
    <w:rsid w:val="00FA1270"/>
    <w:rPr>
      <w:b/>
      <w:bCs/>
    </w:rPr>
  </w:style>
  <w:style w:type="character" w:customStyle="1" w:styleId="KommentarsmneChar">
    <w:name w:val="Kommentarsämne Char"/>
    <w:link w:val="Kommentarsmne"/>
    <w:rsid w:val="00FA1270"/>
    <w:rPr>
      <w:rFonts w:eastAsia="Times New Roman"/>
      <w:b/>
      <w:bCs/>
    </w:rPr>
  </w:style>
  <w:style w:type="paragraph" w:styleId="Liststycke">
    <w:name w:val="List Paragraph"/>
    <w:basedOn w:val="Normal"/>
    <w:uiPriority w:val="34"/>
    <w:qFormat/>
    <w:rsid w:val="00130608"/>
    <w:pPr>
      <w:ind w:left="720"/>
      <w:contextualSpacing/>
    </w:pPr>
  </w:style>
  <w:style w:type="paragraph" w:styleId="Revision">
    <w:name w:val="Revision"/>
    <w:hidden/>
    <w:uiPriority w:val="99"/>
    <w:semiHidden/>
    <w:rsid w:val="0046192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r.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3037</Characters>
  <Application>Microsoft Office Word</Application>
  <DocSecurity>0</DocSecurity>
  <Lines>94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Stockholm 17 mars</vt:lpstr>
    </vt:vector>
  </TitlesOfParts>
  <Company>A2 Produktion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Stockholm 17 mars</dc:title>
  <dc:subject/>
  <dc:creator>Maria Bengtson</dc:creator>
  <cp:keywords/>
  <cp:lastModifiedBy>Lars-Olof Andreasson</cp:lastModifiedBy>
  <cp:revision>4</cp:revision>
  <cp:lastPrinted>2010-07-26T20:57:00Z</cp:lastPrinted>
  <dcterms:created xsi:type="dcterms:W3CDTF">2025-11-20T13:44:00Z</dcterms:created>
  <dcterms:modified xsi:type="dcterms:W3CDTF">2025-11-20T13:45:00Z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dd65b7-e729-4fbd-a8c4-b67270810cb9_Enabled">
    <vt:lpwstr>true</vt:lpwstr>
  </property>
  <property fmtid="{D5CDD505-2E9C-101B-9397-08002B2CF9AE}" pid="3" name="MSIP_Label_b8dd65b7-e729-4fbd-a8c4-b67270810cb9_SetDate">
    <vt:lpwstr>2025-10-27T20:01:41Z</vt:lpwstr>
  </property>
  <property fmtid="{D5CDD505-2E9C-101B-9397-08002B2CF9AE}" pid="4" name="MSIP_Label_b8dd65b7-e729-4fbd-a8c4-b67270810cb9_Method">
    <vt:lpwstr>Standard</vt:lpwstr>
  </property>
  <property fmtid="{D5CDD505-2E9C-101B-9397-08002B2CF9AE}" pid="5" name="MSIP_Label_b8dd65b7-e729-4fbd-a8c4-b67270810cb9_Name">
    <vt:lpwstr>FAR_Default_label</vt:lpwstr>
  </property>
  <property fmtid="{D5CDD505-2E9C-101B-9397-08002B2CF9AE}" pid="6" name="MSIP_Label_b8dd65b7-e729-4fbd-a8c4-b67270810cb9_SiteId">
    <vt:lpwstr>29426015-038b-4fb3-85f1-cbbb52076b89</vt:lpwstr>
  </property>
  <property fmtid="{D5CDD505-2E9C-101B-9397-08002B2CF9AE}" pid="7" name="MSIP_Label_b8dd65b7-e729-4fbd-a8c4-b67270810cb9_ActionId">
    <vt:lpwstr>802e71e5-0f1b-45cd-8782-2028639e503b</vt:lpwstr>
  </property>
  <property fmtid="{D5CDD505-2E9C-101B-9397-08002B2CF9AE}" pid="8" name="MSIP_Label_b8dd65b7-e729-4fbd-a8c4-b67270810cb9_ContentBits">
    <vt:lpwstr>0</vt:lpwstr>
  </property>
  <property fmtid="{D5CDD505-2E9C-101B-9397-08002B2CF9AE}" pid="9" name="MSIP_Label_b8dd65b7-e729-4fbd-a8c4-b67270810cb9_Tag">
    <vt:lpwstr>10, 3, 0, 1</vt:lpwstr>
  </property>
</Properties>
</file>