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DB266" w14:textId="7D536AE2" w:rsidR="00271EED" w:rsidRPr="00271EED" w:rsidRDefault="002D5F14" w:rsidP="001E2822">
      <w:pPr>
        <w:pStyle w:val="Rubrik"/>
        <w:autoSpaceDE w:val="0"/>
        <w:autoSpaceDN w:val="0"/>
        <w:adjustRightInd w:val="0"/>
        <w:spacing w:after="0" w:line="360" w:lineRule="atLeast"/>
        <w:contextualSpacing w:val="0"/>
      </w:pPr>
      <w:r>
        <w:t>Granskning av f</w:t>
      </w:r>
      <w:r w:rsidR="00C6326C">
        <w:t>rivillig hållbarhetsredovisning</w:t>
      </w:r>
      <w:r w:rsidR="00AA7C99">
        <w:t xml:space="preserve"> </w:t>
      </w:r>
      <w:r>
        <w:t>– särskilda överväganden</w:t>
      </w:r>
    </w:p>
    <w:p w14:paraId="5D3DD11C" w14:textId="77777777" w:rsidR="00D45843" w:rsidRDefault="00D45843" w:rsidP="00D45843">
      <w:pPr>
        <w:pStyle w:val="Mellanrubrik"/>
      </w:pPr>
      <w:r>
        <w:t>Bakgrund</w:t>
      </w:r>
    </w:p>
    <w:p w14:paraId="23123482" w14:textId="3A77D3FF" w:rsidR="00E00F0A" w:rsidRPr="004E4CEE" w:rsidRDefault="0063796A" w:rsidP="00271EED">
      <w:pPr>
        <w:rPr>
          <w:rFonts w:ascii="Times New Roman" w:eastAsia="Cambria" w:hAnsi="Times New Roman" w:cs="Frutiger-Light"/>
          <w:i/>
          <w:iCs/>
          <w:color w:val="000000"/>
          <w:kern w:val="0"/>
          <w:sz w:val="22"/>
          <w:szCs w:val="20"/>
          <w:lang w:eastAsia="sv-SE"/>
          <w14:ligatures w14:val="none"/>
        </w:rPr>
      </w:pPr>
      <w:r w:rsidRPr="004E4CEE">
        <w:rPr>
          <w:rFonts w:ascii="Times New Roman" w:eastAsia="Cambria" w:hAnsi="Times New Roman" w:cs="Frutiger-Light"/>
          <w:i/>
          <w:iCs/>
          <w:color w:val="000000"/>
          <w:kern w:val="0"/>
          <w:sz w:val="22"/>
          <w:szCs w:val="20"/>
          <w:lang w:eastAsia="sv-SE"/>
          <w14:ligatures w14:val="none"/>
        </w:rPr>
        <w:t>Tillgång till tillförlitlig hållbarhetsinformation är en viktig faktor för att EU:s målsättningar i den gröna given ska kunna uppnås.</w:t>
      </w:r>
      <w:r w:rsidR="00C86F07" w:rsidRPr="004E4CEE">
        <w:rPr>
          <w:rFonts w:ascii="Times New Roman" w:eastAsia="Cambria" w:hAnsi="Times New Roman" w:cs="Frutiger-Light"/>
          <w:i/>
          <w:iCs/>
          <w:color w:val="000000"/>
          <w:kern w:val="0"/>
          <w:sz w:val="22"/>
          <w:szCs w:val="20"/>
          <w:lang w:eastAsia="sv-SE"/>
          <w14:ligatures w14:val="none"/>
        </w:rPr>
        <w:t xml:space="preserve"> </w:t>
      </w:r>
      <w:r w:rsidR="00000E3D" w:rsidRPr="004E4CEE">
        <w:rPr>
          <w:rFonts w:ascii="Times New Roman" w:eastAsia="Cambria" w:hAnsi="Times New Roman" w:cs="Frutiger-Light"/>
          <w:i/>
          <w:iCs/>
          <w:color w:val="000000"/>
          <w:kern w:val="0"/>
          <w:sz w:val="22"/>
          <w:szCs w:val="20"/>
          <w:lang w:eastAsia="sv-SE"/>
          <w14:ligatures w14:val="none"/>
        </w:rPr>
        <w:t xml:space="preserve">Företag kan välja att rapportera hållbarhetsinformation frivilligt och </w:t>
      </w:r>
      <w:r w:rsidR="00C24F86" w:rsidRPr="004E4CEE">
        <w:rPr>
          <w:rFonts w:ascii="Times New Roman" w:eastAsia="Cambria" w:hAnsi="Times New Roman" w:cs="Frutiger-Light"/>
          <w:i/>
          <w:iCs/>
          <w:color w:val="000000"/>
          <w:kern w:val="0"/>
          <w:sz w:val="22"/>
          <w:szCs w:val="20"/>
          <w:lang w:eastAsia="sv-SE"/>
          <w14:ligatures w14:val="none"/>
        </w:rPr>
        <w:t xml:space="preserve">därmed tillgodose </w:t>
      </w:r>
      <w:r w:rsidR="001B379A" w:rsidRPr="004E4CEE">
        <w:rPr>
          <w:rFonts w:ascii="Times New Roman" w:eastAsia="Cambria" w:hAnsi="Times New Roman" w:cs="Frutiger-Light"/>
          <w:i/>
          <w:iCs/>
          <w:color w:val="000000"/>
          <w:kern w:val="0"/>
          <w:sz w:val="22"/>
          <w:szCs w:val="20"/>
          <w:lang w:eastAsia="sv-SE"/>
          <w14:ligatures w14:val="none"/>
        </w:rPr>
        <w:t xml:space="preserve">intressenters </w:t>
      </w:r>
      <w:r w:rsidR="00C24F86" w:rsidRPr="004E4CEE">
        <w:rPr>
          <w:rFonts w:ascii="Times New Roman" w:eastAsia="Cambria" w:hAnsi="Times New Roman" w:cs="Frutiger-Light"/>
          <w:i/>
          <w:iCs/>
          <w:color w:val="000000"/>
          <w:kern w:val="0"/>
          <w:sz w:val="22"/>
          <w:szCs w:val="20"/>
          <w:lang w:eastAsia="sv-SE"/>
          <w14:ligatures w14:val="none"/>
        </w:rPr>
        <w:t>behov av relevant hållbarhetsinformation</w:t>
      </w:r>
      <w:r w:rsidR="0045702E" w:rsidRPr="004E4CEE">
        <w:rPr>
          <w:rFonts w:ascii="Times New Roman" w:eastAsia="Cambria" w:hAnsi="Times New Roman" w:cs="Frutiger-Light"/>
          <w:i/>
          <w:iCs/>
          <w:color w:val="000000"/>
          <w:kern w:val="0"/>
          <w:sz w:val="22"/>
          <w:szCs w:val="20"/>
          <w:lang w:eastAsia="sv-SE"/>
          <w14:ligatures w14:val="none"/>
        </w:rPr>
        <w:t>. G</w:t>
      </w:r>
      <w:r w:rsidR="004405A1" w:rsidRPr="004E4CEE">
        <w:rPr>
          <w:rFonts w:ascii="Times New Roman" w:eastAsia="Cambria" w:hAnsi="Times New Roman" w:cs="Frutiger-Light"/>
          <w:i/>
          <w:iCs/>
          <w:color w:val="000000"/>
          <w:kern w:val="0"/>
          <w:sz w:val="22"/>
          <w:szCs w:val="20"/>
          <w:lang w:eastAsia="sv-SE"/>
          <w14:ligatures w14:val="none"/>
        </w:rPr>
        <w:t>enom att</w:t>
      </w:r>
      <w:r w:rsidR="00E00F0A" w:rsidRPr="004E4CEE">
        <w:rPr>
          <w:rFonts w:ascii="Times New Roman" w:eastAsia="Cambria" w:hAnsi="Times New Roman" w:cs="Frutiger-Light"/>
          <w:i/>
          <w:iCs/>
          <w:color w:val="000000"/>
          <w:kern w:val="0"/>
          <w:sz w:val="22"/>
          <w:szCs w:val="20"/>
          <w:lang w:eastAsia="sv-SE"/>
          <w14:ligatures w14:val="none"/>
        </w:rPr>
        <w:t xml:space="preserve"> </w:t>
      </w:r>
      <w:r w:rsidR="0045702E" w:rsidRPr="004E4CEE">
        <w:rPr>
          <w:rFonts w:ascii="Times New Roman" w:eastAsia="Cambria" w:hAnsi="Times New Roman" w:cs="Frutiger-Light"/>
          <w:i/>
          <w:iCs/>
          <w:color w:val="000000"/>
          <w:kern w:val="0"/>
          <w:sz w:val="22"/>
          <w:szCs w:val="20"/>
          <w:lang w:eastAsia="sv-SE"/>
          <w14:ligatures w14:val="none"/>
        </w:rPr>
        <w:t xml:space="preserve">låta en revisor </w:t>
      </w:r>
      <w:r w:rsidR="00E00F0A" w:rsidRPr="004E4CEE">
        <w:rPr>
          <w:rFonts w:ascii="Times New Roman" w:eastAsia="Cambria" w:hAnsi="Times New Roman" w:cs="Frutiger-Light"/>
          <w:i/>
          <w:iCs/>
          <w:color w:val="000000"/>
          <w:kern w:val="0"/>
          <w:sz w:val="22"/>
          <w:szCs w:val="20"/>
          <w:lang w:eastAsia="sv-SE"/>
          <w14:ligatures w14:val="none"/>
        </w:rPr>
        <w:t>granska frivilligt upprättad hållbarhetsinformation</w:t>
      </w:r>
      <w:r w:rsidR="004405A1" w:rsidRPr="004E4CEE">
        <w:rPr>
          <w:rFonts w:ascii="Times New Roman" w:eastAsia="Cambria" w:hAnsi="Times New Roman" w:cs="Frutiger-Light"/>
          <w:i/>
          <w:iCs/>
          <w:color w:val="000000"/>
          <w:kern w:val="0"/>
          <w:sz w:val="22"/>
          <w:szCs w:val="20"/>
          <w:lang w:eastAsia="sv-SE"/>
          <w14:ligatures w14:val="none"/>
        </w:rPr>
        <w:t xml:space="preserve"> öka</w:t>
      </w:r>
      <w:r w:rsidR="0045702E" w:rsidRPr="004E4CEE">
        <w:rPr>
          <w:rFonts w:ascii="Times New Roman" w:eastAsia="Cambria" w:hAnsi="Times New Roman" w:cs="Frutiger-Light"/>
          <w:i/>
          <w:iCs/>
          <w:color w:val="000000"/>
          <w:kern w:val="0"/>
          <w:sz w:val="22"/>
          <w:szCs w:val="20"/>
          <w:lang w:eastAsia="sv-SE"/>
          <w14:ligatures w14:val="none"/>
        </w:rPr>
        <w:t>r</w:t>
      </w:r>
      <w:r w:rsidR="004405A1" w:rsidRPr="004E4CEE">
        <w:rPr>
          <w:rFonts w:ascii="Times New Roman" w:eastAsia="Cambria" w:hAnsi="Times New Roman" w:cs="Frutiger-Light"/>
          <w:i/>
          <w:iCs/>
          <w:color w:val="000000"/>
          <w:kern w:val="0"/>
          <w:sz w:val="22"/>
          <w:szCs w:val="20"/>
          <w:lang w:eastAsia="sv-SE"/>
          <w14:ligatures w14:val="none"/>
        </w:rPr>
        <w:t xml:space="preserve"> dess tillförlitlighet</w:t>
      </w:r>
      <w:r w:rsidR="00E00F0A" w:rsidRPr="004E4CEE">
        <w:rPr>
          <w:rFonts w:ascii="Times New Roman" w:eastAsia="Cambria" w:hAnsi="Times New Roman" w:cs="Frutiger-Light"/>
          <w:i/>
          <w:iCs/>
          <w:color w:val="000000"/>
          <w:kern w:val="0"/>
          <w:sz w:val="22"/>
          <w:szCs w:val="20"/>
          <w:lang w:eastAsia="sv-SE"/>
          <w14:ligatures w14:val="none"/>
        </w:rPr>
        <w:t xml:space="preserve">. Den här skriften ger vägledning i hur frivillig hållbarhetsrapportering </w:t>
      </w:r>
      <w:r w:rsidR="00CE14F0" w:rsidRPr="004E4CEE">
        <w:rPr>
          <w:rFonts w:ascii="Times New Roman" w:eastAsia="Cambria" w:hAnsi="Times New Roman" w:cs="Frutiger-Light"/>
          <w:i/>
          <w:iCs/>
          <w:color w:val="000000"/>
          <w:kern w:val="0"/>
          <w:sz w:val="22"/>
          <w:szCs w:val="20"/>
          <w:lang w:eastAsia="sv-SE"/>
          <w14:ligatures w14:val="none"/>
        </w:rPr>
        <w:t>kan</w:t>
      </w:r>
      <w:r w:rsidR="00E00F0A" w:rsidRPr="004E4CEE">
        <w:rPr>
          <w:rFonts w:ascii="Times New Roman" w:eastAsia="Cambria" w:hAnsi="Times New Roman" w:cs="Frutiger-Light"/>
          <w:i/>
          <w:iCs/>
          <w:color w:val="000000"/>
          <w:kern w:val="0"/>
          <w:sz w:val="22"/>
          <w:szCs w:val="20"/>
          <w:lang w:eastAsia="sv-SE"/>
          <w14:ligatures w14:val="none"/>
        </w:rPr>
        <w:t xml:space="preserve"> granskas och belyser några särskilda överväganden som revisorn </w:t>
      </w:r>
      <w:r w:rsidR="00CE14F0" w:rsidRPr="004E4CEE">
        <w:rPr>
          <w:rFonts w:ascii="Times New Roman" w:eastAsia="Cambria" w:hAnsi="Times New Roman" w:cs="Frutiger-Light"/>
          <w:i/>
          <w:iCs/>
          <w:color w:val="000000"/>
          <w:kern w:val="0"/>
          <w:sz w:val="22"/>
          <w:szCs w:val="20"/>
          <w:lang w:eastAsia="sv-SE"/>
          <w14:ligatures w14:val="none"/>
        </w:rPr>
        <w:t>kan behöva göra.</w:t>
      </w:r>
      <w:r w:rsidR="00E00F0A" w:rsidRPr="004E4CEE">
        <w:rPr>
          <w:rFonts w:ascii="Times New Roman" w:eastAsia="Cambria" w:hAnsi="Times New Roman" w:cs="Frutiger-Light"/>
          <w:i/>
          <w:iCs/>
          <w:color w:val="000000"/>
          <w:kern w:val="0"/>
          <w:sz w:val="22"/>
          <w:szCs w:val="20"/>
          <w:lang w:eastAsia="sv-SE"/>
          <w14:ligatures w14:val="none"/>
        </w:rPr>
        <w:t xml:space="preserve"> </w:t>
      </w:r>
    </w:p>
    <w:p w14:paraId="6FC67BEE" w14:textId="5826FF14" w:rsidR="008E6E88" w:rsidRDefault="008E6E88" w:rsidP="006B71F4">
      <w:pPr>
        <w:pStyle w:val="Mellanrubrik"/>
      </w:pPr>
      <w:r>
        <w:t xml:space="preserve">Frivillig redovisning av hållbarhetsinformation </w:t>
      </w:r>
      <w:r w:rsidR="002D5F14">
        <w:t>kan</w:t>
      </w:r>
      <w:r w:rsidR="004E7108">
        <w:t xml:space="preserve"> leda till hybridlösningar</w:t>
      </w:r>
    </w:p>
    <w:p w14:paraId="7D6A820A" w14:textId="34348DAC" w:rsidR="00957B92" w:rsidRPr="00CD2AEC" w:rsidRDefault="00821126" w:rsidP="00821126">
      <w:pPr>
        <w:rPr>
          <w:rFonts w:ascii="Times New Roman" w:eastAsia="Cambria" w:hAnsi="Times New Roman" w:cs="Frutiger-Light"/>
          <w:color w:val="000000"/>
          <w:kern w:val="0"/>
          <w:sz w:val="22"/>
          <w:szCs w:val="20"/>
          <w:lang w:eastAsia="sv-SE"/>
          <w14:ligatures w14:val="none"/>
        </w:rPr>
      </w:pPr>
      <w:r w:rsidRPr="00CD2AEC">
        <w:rPr>
          <w:rFonts w:ascii="Times New Roman" w:eastAsia="Cambria" w:hAnsi="Times New Roman" w:cs="Frutiger-Light"/>
          <w:color w:val="000000"/>
          <w:kern w:val="0"/>
          <w:sz w:val="22"/>
          <w:szCs w:val="20"/>
          <w:lang w:eastAsia="sv-SE"/>
          <w14:ligatures w14:val="none"/>
        </w:rPr>
        <w:t>Företag som inte omfattas av de lagstadgade kraven kan frivilligt välja att rapportera om hållbarhet för att stärka sin konkurrenskraft. Genom att offentliggöra hållbarhetsinformation kan företag till exempel få bättre tillgång till marknader, finansiering eller gynnsammare villkor.</w:t>
      </w:r>
    </w:p>
    <w:p w14:paraId="11179882" w14:textId="4ED14257" w:rsidR="00957B92" w:rsidRPr="00CD2AEC" w:rsidRDefault="002E0B35" w:rsidP="00271EED">
      <w:pPr>
        <w:rPr>
          <w:rFonts w:ascii="Times New Roman" w:eastAsia="Cambria" w:hAnsi="Times New Roman" w:cs="Frutiger-Light"/>
          <w:color w:val="000000"/>
          <w:kern w:val="0"/>
          <w:sz w:val="22"/>
          <w:szCs w:val="20"/>
          <w:lang w:eastAsia="sv-SE"/>
          <w14:ligatures w14:val="none"/>
        </w:rPr>
      </w:pPr>
      <w:r w:rsidRPr="00CD2AEC">
        <w:rPr>
          <w:rFonts w:ascii="Times New Roman" w:eastAsia="Cambria" w:hAnsi="Times New Roman" w:cs="Frutiger-Light"/>
          <w:color w:val="000000"/>
          <w:kern w:val="0"/>
          <w:sz w:val="22"/>
          <w:szCs w:val="20"/>
          <w:lang w:eastAsia="sv-SE"/>
          <w14:ligatures w14:val="none"/>
        </w:rPr>
        <w:t>Frivillig r</w:t>
      </w:r>
      <w:r w:rsidR="00AA2CA3" w:rsidRPr="00CD2AEC">
        <w:rPr>
          <w:rFonts w:ascii="Times New Roman" w:eastAsia="Cambria" w:hAnsi="Times New Roman" w:cs="Frutiger-Light"/>
          <w:color w:val="000000"/>
          <w:kern w:val="0"/>
          <w:sz w:val="22"/>
          <w:szCs w:val="20"/>
          <w:lang w:eastAsia="sv-SE"/>
          <w14:ligatures w14:val="none"/>
        </w:rPr>
        <w:t>edovisning</w:t>
      </w:r>
      <w:r w:rsidRPr="00CD2AEC">
        <w:rPr>
          <w:rFonts w:ascii="Times New Roman" w:eastAsia="Cambria" w:hAnsi="Times New Roman" w:cs="Frutiger-Light"/>
          <w:color w:val="000000"/>
          <w:kern w:val="0"/>
          <w:sz w:val="22"/>
          <w:szCs w:val="20"/>
          <w:lang w:eastAsia="sv-SE"/>
          <w14:ligatures w14:val="none"/>
        </w:rPr>
        <w:t xml:space="preserve"> är inte </w:t>
      </w:r>
      <w:r w:rsidR="007C6FE1" w:rsidRPr="00CD2AEC">
        <w:rPr>
          <w:rFonts w:ascii="Times New Roman" w:eastAsia="Cambria" w:hAnsi="Times New Roman" w:cs="Frutiger-Light"/>
          <w:color w:val="000000"/>
          <w:kern w:val="0"/>
          <w:sz w:val="22"/>
          <w:szCs w:val="20"/>
          <w:lang w:eastAsia="sv-SE"/>
          <w14:ligatures w14:val="none"/>
        </w:rPr>
        <w:t>lag</w:t>
      </w:r>
      <w:r w:rsidRPr="00CD2AEC">
        <w:rPr>
          <w:rFonts w:ascii="Times New Roman" w:eastAsia="Cambria" w:hAnsi="Times New Roman" w:cs="Frutiger-Light"/>
          <w:color w:val="000000"/>
          <w:kern w:val="0"/>
          <w:sz w:val="22"/>
          <w:szCs w:val="20"/>
          <w:lang w:eastAsia="sv-SE"/>
          <w14:ligatures w14:val="none"/>
        </w:rPr>
        <w:t xml:space="preserve">reglerad och företag kan </w:t>
      </w:r>
      <w:r w:rsidR="00541177" w:rsidRPr="00CD2AEC">
        <w:rPr>
          <w:rFonts w:ascii="Times New Roman" w:eastAsia="Cambria" w:hAnsi="Times New Roman" w:cs="Frutiger-Light"/>
          <w:color w:val="000000"/>
          <w:kern w:val="0"/>
          <w:sz w:val="22"/>
          <w:szCs w:val="20"/>
          <w:lang w:eastAsia="sv-SE"/>
          <w14:ligatures w14:val="none"/>
        </w:rPr>
        <w:t xml:space="preserve">välja hur </w:t>
      </w:r>
      <w:r w:rsidR="00D9667B" w:rsidRPr="00CD2AEC">
        <w:rPr>
          <w:rFonts w:ascii="Times New Roman" w:eastAsia="Cambria" w:hAnsi="Times New Roman" w:cs="Frutiger-Light"/>
          <w:color w:val="000000"/>
          <w:kern w:val="0"/>
          <w:sz w:val="22"/>
          <w:szCs w:val="20"/>
          <w:lang w:eastAsia="sv-SE"/>
          <w14:ligatures w14:val="none"/>
        </w:rPr>
        <w:t>den ska utformas</w:t>
      </w:r>
      <w:r w:rsidR="00A71E09" w:rsidRPr="00CD2AEC">
        <w:rPr>
          <w:rFonts w:ascii="Times New Roman" w:eastAsia="Cambria" w:hAnsi="Times New Roman" w:cs="Frutiger-Light"/>
          <w:color w:val="000000"/>
          <w:kern w:val="0"/>
          <w:sz w:val="22"/>
          <w:szCs w:val="20"/>
          <w:lang w:eastAsia="sv-SE"/>
          <w14:ligatures w14:val="none"/>
        </w:rPr>
        <w:t>, helt eller delvis enligt vedertagna rapporteringsramverk.</w:t>
      </w:r>
      <w:r w:rsidR="00D9667B" w:rsidRPr="00CD2AEC">
        <w:rPr>
          <w:rFonts w:ascii="Times New Roman" w:eastAsia="Cambria" w:hAnsi="Times New Roman" w:cs="Frutiger-Light"/>
          <w:color w:val="000000"/>
          <w:kern w:val="0"/>
          <w:sz w:val="22"/>
          <w:szCs w:val="20"/>
          <w:lang w:eastAsia="sv-SE"/>
          <w14:ligatures w14:val="none"/>
        </w:rPr>
        <w:t xml:space="preserve"> </w:t>
      </w:r>
      <w:r w:rsidR="00962246" w:rsidRPr="00CD2AEC">
        <w:rPr>
          <w:rFonts w:ascii="Times New Roman" w:eastAsia="Cambria" w:hAnsi="Times New Roman" w:cs="Frutiger-Light"/>
          <w:color w:val="000000"/>
          <w:kern w:val="0"/>
          <w:sz w:val="22"/>
          <w:szCs w:val="20"/>
          <w:lang w:eastAsia="sv-SE"/>
          <w14:ligatures w14:val="none"/>
        </w:rPr>
        <w:t>Det förekommer att</w:t>
      </w:r>
      <w:r w:rsidR="00805AAE" w:rsidRPr="00CD2AEC">
        <w:rPr>
          <w:rFonts w:ascii="Times New Roman" w:eastAsia="Cambria" w:hAnsi="Times New Roman" w:cs="Frutiger-Light"/>
          <w:color w:val="000000"/>
          <w:kern w:val="0"/>
          <w:sz w:val="22"/>
          <w:szCs w:val="20"/>
          <w:lang w:eastAsia="sv-SE"/>
          <w14:ligatures w14:val="none"/>
        </w:rPr>
        <w:t xml:space="preserve"> företag </w:t>
      </w:r>
      <w:r w:rsidR="00962246" w:rsidRPr="00CD2AEC">
        <w:rPr>
          <w:rFonts w:ascii="Times New Roman" w:eastAsia="Cambria" w:hAnsi="Times New Roman" w:cs="Frutiger-Light"/>
          <w:color w:val="000000"/>
          <w:kern w:val="0"/>
          <w:sz w:val="22"/>
          <w:szCs w:val="20"/>
          <w:lang w:eastAsia="sv-SE"/>
          <w14:ligatures w14:val="none"/>
        </w:rPr>
        <w:t>väljer olika</w:t>
      </w:r>
      <w:r w:rsidR="00B3599F" w:rsidRPr="00CD2AEC">
        <w:rPr>
          <w:rFonts w:ascii="Times New Roman" w:eastAsia="Cambria" w:hAnsi="Times New Roman" w:cs="Frutiger-Light"/>
          <w:color w:val="000000"/>
          <w:kern w:val="0"/>
          <w:sz w:val="22"/>
          <w:szCs w:val="20"/>
          <w:lang w:eastAsia="sv-SE"/>
          <w14:ligatures w14:val="none"/>
        </w:rPr>
        <w:t xml:space="preserve"> h</w:t>
      </w:r>
      <w:r w:rsidR="00271EED" w:rsidRPr="00CD2AEC">
        <w:rPr>
          <w:rFonts w:ascii="Times New Roman" w:eastAsia="Cambria" w:hAnsi="Times New Roman" w:cs="Frutiger-Light"/>
          <w:color w:val="000000"/>
          <w:kern w:val="0"/>
          <w:sz w:val="22"/>
          <w:szCs w:val="20"/>
          <w:lang w:eastAsia="sv-SE"/>
          <w14:ligatures w14:val="none"/>
        </w:rPr>
        <w:t>ybridlösningar</w:t>
      </w:r>
      <w:r w:rsidR="008D6BB7" w:rsidRPr="00CD2AEC">
        <w:rPr>
          <w:rFonts w:ascii="Times New Roman" w:eastAsia="Cambria" w:hAnsi="Times New Roman" w:cs="Frutiger-Light"/>
          <w:color w:val="000000"/>
          <w:kern w:val="0"/>
          <w:sz w:val="22"/>
          <w:szCs w:val="20"/>
          <w:lang w:eastAsia="sv-SE"/>
          <w14:ligatures w14:val="none"/>
        </w:rPr>
        <w:t xml:space="preserve"> för sin rapportering</w:t>
      </w:r>
      <w:r w:rsidR="00070CCF" w:rsidRPr="00CD2AEC">
        <w:rPr>
          <w:rFonts w:ascii="Times New Roman" w:eastAsia="Cambria" w:hAnsi="Times New Roman" w:cs="Frutiger-Light"/>
          <w:color w:val="000000"/>
          <w:kern w:val="0"/>
          <w:sz w:val="22"/>
          <w:szCs w:val="20"/>
          <w:lang w:eastAsia="sv-SE"/>
          <w14:ligatures w14:val="none"/>
        </w:rPr>
        <w:t>.</w:t>
      </w:r>
      <w:r w:rsidR="006B1391" w:rsidRPr="00CD2AEC">
        <w:rPr>
          <w:rFonts w:ascii="Times New Roman" w:eastAsia="Cambria" w:hAnsi="Times New Roman" w:cs="Frutiger-Light"/>
          <w:color w:val="000000"/>
          <w:kern w:val="0"/>
          <w:sz w:val="22"/>
          <w:szCs w:val="20"/>
          <w:lang w:eastAsia="sv-SE"/>
          <w14:ligatures w14:val="none"/>
        </w:rPr>
        <w:t xml:space="preserve"> Exempel är f</w:t>
      </w:r>
      <w:r w:rsidR="00F42FB6" w:rsidRPr="00CD2AEC">
        <w:rPr>
          <w:rFonts w:ascii="Times New Roman" w:eastAsia="Cambria" w:hAnsi="Times New Roman" w:cs="Frutiger-Light"/>
          <w:color w:val="000000"/>
          <w:kern w:val="0"/>
          <w:sz w:val="22"/>
          <w:szCs w:val="20"/>
          <w:lang w:eastAsia="sv-SE"/>
          <w14:ligatures w14:val="none"/>
        </w:rPr>
        <w:t>rivillig redovisning</w:t>
      </w:r>
      <w:r w:rsidR="008D6BB7" w:rsidRPr="00CD2AEC">
        <w:rPr>
          <w:rFonts w:ascii="Times New Roman" w:eastAsia="Cambria" w:hAnsi="Times New Roman" w:cs="Frutiger-Light"/>
          <w:color w:val="000000"/>
          <w:kern w:val="0"/>
          <w:sz w:val="22"/>
          <w:szCs w:val="20"/>
          <w:lang w:eastAsia="sv-SE"/>
          <w14:ligatures w14:val="none"/>
        </w:rPr>
        <w:t xml:space="preserve"> </w:t>
      </w:r>
      <w:r w:rsidR="006B1391" w:rsidRPr="00CD2AEC">
        <w:rPr>
          <w:rFonts w:ascii="Times New Roman" w:eastAsia="Cambria" w:hAnsi="Times New Roman" w:cs="Frutiger-Light"/>
          <w:color w:val="000000"/>
          <w:kern w:val="0"/>
          <w:sz w:val="22"/>
          <w:szCs w:val="20"/>
          <w:lang w:eastAsia="sv-SE"/>
          <w14:ligatures w14:val="none"/>
        </w:rPr>
        <w:t>som bygger</w:t>
      </w:r>
      <w:r w:rsidR="008D6BB7" w:rsidRPr="00CD2AEC">
        <w:rPr>
          <w:rFonts w:ascii="Times New Roman" w:eastAsia="Cambria" w:hAnsi="Times New Roman" w:cs="Frutiger-Light"/>
          <w:color w:val="000000"/>
          <w:kern w:val="0"/>
          <w:sz w:val="22"/>
          <w:szCs w:val="20"/>
          <w:lang w:eastAsia="sv-SE"/>
          <w14:ligatures w14:val="none"/>
        </w:rPr>
        <w:t xml:space="preserve"> på</w:t>
      </w:r>
      <w:r w:rsidR="00271EED" w:rsidRPr="00CD2AEC">
        <w:rPr>
          <w:rFonts w:ascii="Times New Roman" w:eastAsia="Cambria" w:hAnsi="Times New Roman" w:cs="Frutiger-Light"/>
          <w:color w:val="000000"/>
          <w:kern w:val="0"/>
          <w:sz w:val="22"/>
          <w:szCs w:val="20"/>
          <w:lang w:eastAsia="sv-SE"/>
          <w14:ligatures w14:val="none"/>
        </w:rPr>
        <w:t xml:space="preserve"> </w:t>
      </w:r>
      <w:r w:rsidR="004E13E9" w:rsidRPr="00CD2AEC">
        <w:rPr>
          <w:rFonts w:ascii="Times New Roman" w:eastAsia="Cambria" w:hAnsi="Times New Roman" w:cs="Frutiger-Light"/>
          <w:color w:val="000000"/>
          <w:kern w:val="0"/>
          <w:sz w:val="22"/>
          <w:szCs w:val="20"/>
          <w:lang w:eastAsia="sv-SE"/>
          <w14:ligatures w14:val="none"/>
        </w:rPr>
        <w:t xml:space="preserve">ramverken i </w:t>
      </w:r>
      <w:r w:rsidR="00347919" w:rsidRPr="00CD2AEC">
        <w:rPr>
          <w:rFonts w:ascii="Times New Roman" w:eastAsia="Cambria" w:hAnsi="Times New Roman" w:cs="Frutiger-Light"/>
          <w:color w:val="000000"/>
          <w:kern w:val="0"/>
          <w:sz w:val="22"/>
          <w:szCs w:val="20"/>
          <w:lang w:eastAsia="sv-SE"/>
          <w14:ligatures w14:val="none"/>
        </w:rPr>
        <w:t xml:space="preserve">EU:s regelverk </w:t>
      </w:r>
      <w:r w:rsidR="00271EED" w:rsidRPr="00CD2AEC">
        <w:rPr>
          <w:rFonts w:ascii="Times New Roman" w:eastAsia="Cambria" w:hAnsi="Times New Roman" w:cs="Frutiger-Light"/>
          <w:color w:val="000000"/>
          <w:kern w:val="0"/>
          <w:sz w:val="22"/>
          <w:szCs w:val="20"/>
          <w:lang w:eastAsia="sv-SE"/>
          <w14:ligatures w14:val="none"/>
        </w:rPr>
        <w:t>men också inkludera</w:t>
      </w:r>
      <w:r w:rsidR="00957B92" w:rsidRPr="00CD2AEC">
        <w:rPr>
          <w:rFonts w:ascii="Times New Roman" w:eastAsia="Cambria" w:hAnsi="Times New Roman" w:cs="Frutiger-Light"/>
          <w:color w:val="000000"/>
          <w:kern w:val="0"/>
          <w:sz w:val="22"/>
          <w:szCs w:val="20"/>
          <w:lang w:eastAsia="sv-SE"/>
          <w14:ligatures w14:val="none"/>
        </w:rPr>
        <w:t>r</w:t>
      </w:r>
      <w:r w:rsidR="00271EED" w:rsidRPr="00CD2AEC">
        <w:rPr>
          <w:rFonts w:ascii="Times New Roman" w:eastAsia="Cambria" w:hAnsi="Times New Roman" w:cs="Frutiger-Light"/>
          <w:color w:val="000000"/>
          <w:kern w:val="0"/>
          <w:sz w:val="22"/>
          <w:szCs w:val="20"/>
          <w:lang w:eastAsia="sv-SE"/>
          <w14:ligatures w14:val="none"/>
        </w:rPr>
        <w:t xml:space="preserve"> </w:t>
      </w:r>
      <w:r w:rsidR="008D6BB7" w:rsidRPr="00CD2AEC">
        <w:rPr>
          <w:rFonts w:ascii="Times New Roman" w:eastAsia="Cambria" w:hAnsi="Times New Roman" w:cs="Frutiger-Light"/>
          <w:color w:val="000000"/>
          <w:kern w:val="0"/>
          <w:sz w:val="22"/>
          <w:szCs w:val="20"/>
          <w:lang w:eastAsia="sv-SE"/>
          <w14:ligatures w14:val="none"/>
        </w:rPr>
        <w:t>upplysningar</w:t>
      </w:r>
      <w:r w:rsidR="00271EED" w:rsidRPr="00CD2AEC">
        <w:rPr>
          <w:rFonts w:ascii="Times New Roman" w:eastAsia="Cambria" w:hAnsi="Times New Roman" w:cs="Frutiger-Light"/>
          <w:color w:val="000000"/>
          <w:kern w:val="0"/>
          <w:sz w:val="22"/>
          <w:szCs w:val="20"/>
          <w:lang w:eastAsia="sv-SE"/>
          <w14:ligatures w14:val="none"/>
        </w:rPr>
        <w:t xml:space="preserve"> </w:t>
      </w:r>
      <w:r w:rsidR="004E13E9" w:rsidRPr="00CD2AEC">
        <w:rPr>
          <w:rFonts w:ascii="Times New Roman" w:eastAsia="Cambria" w:hAnsi="Times New Roman" w:cs="Frutiger-Light"/>
          <w:color w:val="000000"/>
          <w:kern w:val="0"/>
          <w:sz w:val="22"/>
          <w:szCs w:val="20"/>
          <w:lang w:eastAsia="sv-SE"/>
          <w14:ligatures w14:val="none"/>
        </w:rPr>
        <w:t xml:space="preserve">från </w:t>
      </w:r>
      <w:r w:rsidRPr="00CD2AEC">
        <w:rPr>
          <w:rFonts w:ascii="Times New Roman" w:eastAsia="Cambria" w:hAnsi="Times New Roman" w:cs="Frutiger-Light"/>
          <w:color w:val="000000"/>
          <w:kern w:val="0"/>
          <w:sz w:val="22"/>
          <w:szCs w:val="20"/>
          <w:lang w:eastAsia="sv-SE"/>
          <w14:ligatures w14:val="none"/>
        </w:rPr>
        <w:t xml:space="preserve">andra </w:t>
      </w:r>
      <w:r w:rsidR="004E13E9" w:rsidRPr="00CD2AEC">
        <w:rPr>
          <w:rFonts w:ascii="Times New Roman" w:eastAsia="Cambria" w:hAnsi="Times New Roman" w:cs="Frutiger-Light"/>
          <w:color w:val="000000"/>
          <w:kern w:val="0"/>
          <w:sz w:val="22"/>
          <w:szCs w:val="20"/>
          <w:lang w:eastAsia="sv-SE"/>
          <w14:ligatures w14:val="none"/>
        </w:rPr>
        <w:t>rapporterings</w:t>
      </w:r>
      <w:r w:rsidRPr="00CD2AEC">
        <w:rPr>
          <w:rFonts w:ascii="Times New Roman" w:eastAsia="Cambria" w:hAnsi="Times New Roman" w:cs="Frutiger-Light"/>
          <w:color w:val="000000"/>
          <w:kern w:val="0"/>
          <w:sz w:val="22"/>
          <w:szCs w:val="20"/>
          <w:lang w:eastAsia="sv-SE"/>
          <w14:ligatures w14:val="none"/>
        </w:rPr>
        <w:t xml:space="preserve">ramverk eller </w:t>
      </w:r>
      <w:r w:rsidR="00AD7F4F" w:rsidRPr="00CD2AEC">
        <w:rPr>
          <w:rFonts w:ascii="Times New Roman" w:eastAsia="Cambria" w:hAnsi="Times New Roman" w:cs="Frutiger-Light"/>
          <w:color w:val="000000"/>
          <w:kern w:val="0"/>
          <w:sz w:val="22"/>
          <w:szCs w:val="20"/>
          <w:lang w:eastAsia="sv-SE"/>
          <w14:ligatures w14:val="none"/>
        </w:rPr>
        <w:t xml:space="preserve">upplysningar baserade </w:t>
      </w:r>
      <w:r w:rsidRPr="00CD2AEC">
        <w:rPr>
          <w:rFonts w:ascii="Times New Roman" w:eastAsia="Cambria" w:hAnsi="Times New Roman" w:cs="Frutiger-Light"/>
          <w:color w:val="000000"/>
          <w:kern w:val="0"/>
          <w:sz w:val="22"/>
          <w:szCs w:val="20"/>
          <w:lang w:eastAsia="sv-SE"/>
          <w14:ligatures w14:val="none"/>
        </w:rPr>
        <w:t xml:space="preserve">på </w:t>
      </w:r>
      <w:r w:rsidR="008D6BB7" w:rsidRPr="00CD2AEC">
        <w:rPr>
          <w:rFonts w:ascii="Times New Roman" w:eastAsia="Cambria" w:hAnsi="Times New Roman" w:cs="Frutiger-Light"/>
          <w:color w:val="000000"/>
          <w:kern w:val="0"/>
          <w:sz w:val="22"/>
          <w:szCs w:val="20"/>
          <w:lang w:eastAsia="sv-SE"/>
          <w14:ligatures w14:val="none"/>
        </w:rPr>
        <w:t xml:space="preserve">företagets </w:t>
      </w:r>
      <w:r w:rsidR="00271EED" w:rsidRPr="00CD2AEC">
        <w:rPr>
          <w:rFonts w:ascii="Times New Roman" w:eastAsia="Cambria" w:hAnsi="Times New Roman" w:cs="Frutiger-Light"/>
          <w:color w:val="000000"/>
          <w:kern w:val="0"/>
          <w:sz w:val="22"/>
          <w:szCs w:val="20"/>
          <w:lang w:eastAsia="sv-SE"/>
          <w14:ligatures w14:val="none"/>
        </w:rPr>
        <w:t>egna kriterier.</w:t>
      </w:r>
      <w:r w:rsidR="00D57AD4" w:rsidRPr="00CD2AEC">
        <w:rPr>
          <w:rFonts w:ascii="Times New Roman" w:eastAsia="Cambria" w:hAnsi="Times New Roman" w:cs="Frutiger-Light"/>
          <w:color w:val="000000"/>
          <w:kern w:val="0"/>
          <w:sz w:val="22"/>
          <w:szCs w:val="20"/>
          <w:lang w:eastAsia="sv-SE"/>
          <w14:ligatures w14:val="none"/>
        </w:rPr>
        <w:t xml:space="preserve"> </w:t>
      </w:r>
    </w:p>
    <w:p w14:paraId="6FE3CAB9" w14:textId="4B9F4B10" w:rsidR="00445307" w:rsidRPr="00CD2AEC" w:rsidRDefault="00445307" w:rsidP="00CD2AEC">
      <w:pPr>
        <w:pStyle w:val="Mellanrubrik"/>
      </w:pPr>
      <w:r w:rsidRPr="00CD2AEC">
        <w:t xml:space="preserve">Granskning av </w:t>
      </w:r>
      <w:r w:rsidR="00C01202" w:rsidRPr="00CD2AEC">
        <w:t>frivillig hållbarhetsredovisning</w:t>
      </w:r>
    </w:p>
    <w:p w14:paraId="2742DFF8" w14:textId="7DD16E5A" w:rsidR="008A225F" w:rsidRPr="00CD2AEC" w:rsidRDefault="006216CF" w:rsidP="00271EED">
      <w:pPr>
        <w:rPr>
          <w:rFonts w:ascii="Times New Roman" w:eastAsia="Cambria" w:hAnsi="Times New Roman" w:cs="Frutiger-Light"/>
          <w:color w:val="000000"/>
          <w:kern w:val="0"/>
          <w:sz w:val="22"/>
          <w:szCs w:val="20"/>
          <w:lang w:eastAsia="sv-SE"/>
          <w14:ligatures w14:val="none"/>
        </w:rPr>
      </w:pPr>
      <w:r w:rsidRPr="00CD2AEC">
        <w:rPr>
          <w:rFonts w:ascii="Times New Roman" w:eastAsia="Cambria" w:hAnsi="Times New Roman" w:cs="Frutiger-Light"/>
          <w:color w:val="000000"/>
          <w:kern w:val="0"/>
          <w:sz w:val="22"/>
          <w:szCs w:val="20"/>
          <w:lang w:eastAsia="sv-SE"/>
          <w14:ligatures w14:val="none"/>
        </w:rPr>
        <w:t xml:space="preserve">Frivillig </w:t>
      </w:r>
      <w:r w:rsidR="003A1692" w:rsidRPr="00CD2AEC">
        <w:rPr>
          <w:rFonts w:ascii="Times New Roman" w:eastAsia="Cambria" w:hAnsi="Times New Roman" w:cs="Frutiger-Light"/>
          <w:color w:val="000000"/>
          <w:kern w:val="0"/>
          <w:sz w:val="22"/>
          <w:szCs w:val="20"/>
          <w:lang w:eastAsia="sv-SE"/>
          <w14:ligatures w14:val="none"/>
        </w:rPr>
        <w:t>hållbarhets</w:t>
      </w:r>
      <w:r w:rsidRPr="00CD2AEC">
        <w:rPr>
          <w:rFonts w:ascii="Times New Roman" w:eastAsia="Cambria" w:hAnsi="Times New Roman" w:cs="Frutiger-Light"/>
          <w:color w:val="000000"/>
          <w:kern w:val="0"/>
          <w:sz w:val="22"/>
          <w:szCs w:val="20"/>
          <w:lang w:eastAsia="sv-SE"/>
          <w14:ligatures w14:val="none"/>
        </w:rPr>
        <w:t xml:space="preserve">redovisning som placeras utanför företagets lagstadgade </w:t>
      </w:r>
      <w:r w:rsidR="00047A63" w:rsidRPr="00CD2AEC">
        <w:rPr>
          <w:rFonts w:ascii="Times New Roman" w:eastAsia="Cambria" w:hAnsi="Times New Roman" w:cs="Frutiger-Light"/>
          <w:color w:val="000000"/>
          <w:kern w:val="0"/>
          <w:sz w:val="22"/>
          <w:szCs w:val="20"/>
          <w:lang w:eastAsia="sv-SE"/>
          <w14:ligatures w14:val="none"/>
        </w:rPr>
        <w:t>årsredovisning</w:t>
      </w:r>
      <w:r w:rsidRPr="00CD2AEC">
        <w:rPr>
          <w:rFonts w:ascii="Times New Roman" w:eastAsia="Cambria" w:hAnsi="Times New Roman" w:cs="Frutiger-Light"/>
          <w:color w:val="000000"/>
          <w:kern w:val="0"/>
          <w:sz w:val="22"/>
          <w:szCs w:val="20"/>
          <w:lang w:eastAsia="sv-SE"/>
          <w14:ligatures w14:val="none"/>
        </w:rPr>
        <w:t xml:space="preserve"> omfattas inte av lagstadgad granskning</w:t>
      </w:r>
      <w:r w:rsidR="007E7D17" w:rsidRPr="00CD2AEC">
        <w:rPr>
          <w:rFonts w:ascii="Times New Roman" w:eastAsia="Cambria" w:hAnsi="Times New Roman" w:cs="Frutiger-Light"/>
          <w:color w:val="000000"/>
          <w:kern w:val="0"/>
          <w:sz w:val="22"/>
          <w:szCs w:val="20"/>
          <w:lang w:eastAsia="sv-SE"/>
          <w14:ligatures w14:val="none"/>
        </w:rPr>
        <w:t>.</w:t>
      </w:r>
      <w:r w:rsidR="00D57AD4" w:rsidRPr="00CD2AEC">
        <w:rPr>
          <w:rFonts w:ascii="Times New Roman" w:eastAsia="Cambria" w:hAnsi="Times New Roman" w:cs="Frutiger-Light"/>
          <w:color w:val="000000"/>
          <w:kern w:val="0"/>
          <w:sz w:val="22"/>
          <w:szCs w:val="20"/>
          <w:lang w:eastAsia="sv-SE"/>
          <w14:ligatures w14:val="none"/>
        </w:rPr>
        <w:t xml:space="preserve"> </w:t>
      </w:r>
      <w:r w:rsidR="00502367" w:rsidRPr="00CD2AEC">
        <w:rPr>
          <w:rFonts w:ascii="Times New Roman" w:eastAsia="Cambria" w:hAnsi="Times New Roman" w:cs="Frutiger-Light"/>
          <w:color w:val="000000"/>
          <w:kern w:val="0"/>
          <w:sz w:val="22"/>
          <w:szCs w:val="20"/>
          <w:lang w:eastAsia="sv-SE"/>
          <w14:ligatures w14:val="none"/>
        </w:rPr>
        <w:t xml:space="preserve">Lagstadgad hållbarhetsrapportering och hållbarhetsrapportering som upprättas frivilligt motsvarande </w:t>
      </w:r>
      <w:proofErr w:type="spellStart"/>
      <w:r w:rsidR="00502367" w:rsidRPr="00CD2AEC">
        <w:rPr>
          <w:rFonts w:ascii="Times New Roman" w:eastAsia="Cambria" w:hAnsi="Times New Roman" w:cs="Frutiger-Light"/>
          <w:color w:val="000000"/>
          <w:kern w:val="0"/>
          <w:sz w:val="22"/>
          <w:szCs w:val="20"/>
          <w:lang w:eastAsia="sv-SE"/>
          <w14:ligatures w14:val="none"/>
        </w:rPr>
        <w:t>ÅRL:s</w:t>
      </w:r>
      <w:proofErr w:type="spellEnd"/>
      <w:r w:rsidR="00502367" w:rsidRPr="00CD2AEC">
        <w:rPr>
          <w:rFonts w:ascii="Times New Roman" w:eastAsia="Cambria" w:hAnsi="Times New Roman" w:cs="Frutiger-Light"/>
          <w:color w:val="000000"/>
          <w:kern w:val="0"/>
          <w:sz w:val="22"/>
          <w:szCs w:val="20"/>
          <w:lang w:eastAsia="sv-SE"/>
          <w14:ligatures w14:val="none"/>
        </w:rPr>
        <w:t xml:space="preserve"> krav granskas enligt </w:t>
      </w:r>
      <w:proofErr w:type="spellStart"/>
      <w:r w:rsidR="00502367" w:rsidRPr="00CD2AEC">
        <w:rPr>
          <w:rFonts w:ascii="Times New Roman" w:eastAsia="Cambria" w:hAnsi="Times New Roman" w:cs="Frutiger-Light"/>
          <w:color w:val="000000"/>
          <w:kern w:val="0"/>
          <w:sz w:val="22"/>
          <w:szCs w:val="20"/>
          <w:lang w:eastAsia="sv-SE"/>
          <w14:ligatures w14:val="none"/>
        </w:rPr>
        <w:t>RevR</w:t>
      </w:r>
      <w:proofErr w:type="spellEnd"/>
      <w:r w:rsidR="00502367" w:rsidRPr="00CD2AEC">
        <w:rPr>
          <w:rFonts w:ascii="Times New Roman" w:eastAsia="Cambria" w:hAnsi="Times New Roman" w:cs="Frutiger-Light"/>
          <w:color w:val="000000"/>
          <w:kern w:val="0"/>
          <w:sz w:val="22"/>
          <w:szCs w:val="20"/>
          <w:lang w:eastAsia="sv-SE"/>
          <w14:ligatures w14:val="none"/>
        </w:rPr>
        <w:t xml:space="preserve"> 19. Företag kan välja att upprätta hållbarhetsredovisning delvis enligt- eller med inspiration från de lagstadgade kraven. I sådana fall tillämpas ISAE 3000 och </w:t>
      </w:r>
      <w:proofErr w:type="spellStart"/>
      <w:r w:rsidR="00502367" w:rsidRPr="00CD2AEC">
        <w:rPr>
          <w:rFonts w:ascii="Times New Roman" w:eastAsia="Cambria" w:hAnsi="Times New Roman" w:cs="Frutiger-Light"/>
          <w:color w:val="000000"/>
          <w:kern w:val="0"/>
          <w:sz w:val="22"/>
          <w:szCs w:val="20"/>
          <w:lang w:eastAsia="sv-SE"/>
          <w14:ligatures w14:val="none"/>
        </w:rPr>
        <w:t>RevR</w:t>
      </w:r>
      <w:proofErr w:type="spellEnd"/>
      <w:r w:rsidR="00502367" w:rsidRPr="00CD2AEC">
        <w:rPr>
          <w:rFonts w:ascii="Times New Roman" w:eastAsia="Cambria" w:hAnsi="Times New Roman" w:cs="Frutiger-Light"/>
          <w:color w:val="000000"/>
          <w:kern w:val="0"/>
          <w:sz w:val="22"/>
          <w:szCs w:val="20"/>
          <w:lang w:eastAsia="sv-SE"/>
          <w14:ligatures w14:val="none"/>
        </w:rPr>
        <w:t xml:space="preserve"> 6</w:t>
      </w:r>
      <w:r w:rsidR="0095266A" w:rsidRPr="00CD2AEC">
        <w:rPr>
          <w:rFonts w:ascii="Times New Roman" w:eastAsia="Cambria" w:hAnsi="Times New Roman" w:cs="Frutiger-Light"/>
          <w:color w:val="000000"/>
          <w:kern w:val="0"/>
          <w:sz w:val="22"/>
          <w:szCs w:val="20"/>
          <w:lang w:eastAsia="sv-SE"/>
          <w14:ligatures w14:val="none"/>
        </w:rPr>
        <w:t xml:space="preserve"> för granskningen,</w:t>
      </w:r>
      <w:r w:rsidR="00502367" w:rsidRPr="00CD2AEC">
        <w:rPr>
          <w:rFonts w:ascii="Times New Roman" w:eastAsia="Cambria" w:hAnsi="Times New Roman" w:cs="Frutiger-Light"/>
          <w:color w:val="000000"/>
          <w:kern w:val="0"/>
          <w:sz w:val="22"/>
          <w:szCs w:val="20"/>
          <w:lang w:eastAsia="sv-SE"/>
          <w14:ligatures w14:val="none"/>
        </w:rPr>
        <w:t xml:space="preserve"> men revisorn kan vid behov även söka vägledning till relevanta granskningsområden i </w:t>
      </w:r>
      <w:proofErr w:type="spellStart"/>
      <w:r w:rsidR="00502367" w:rsidRPr="00CD2AEC">
        <w:rPr>
          <w:rFonts w:ascii="Times New Roman" w:eastAsia="Cambria" w:hAnsi="Times New Roman" w:cs="Frutiger-Light"/>
          <w:color w:val="000000"/>
          <w:kern w:val="0"/>
          <w:sz w:val="22"/>
          <w:szCs w:val="20"/>
          <w:lang w:eastAsia="sv-SE"/>
          <w14:ligatures w14:val="none"/>
        </w:rPr>
        <w:t>RevR</w:t>
      </w:r>
      <w:proofErr w:type="spellEnd"/>
      <w:r w:rsidR="00502367" w:rsidRPr="00CD2AEC">
        <w:rPr>
          <w:rFonts w:ascii="Times New Roman" w:eastAsia="Cambria" w:hAnsi="Times New Roman" w:cs="Frutiger-Light"/>
          <w:color w:val="000000"/>
          <w:kern w:val="0"/>
          <w:sz w:val="22"/>
          <w:szCs w:val="20"/>
          <w:lang w:eastAsia="sv-SE"/>
          <w14:ligatures w14:val="none"/>
        </w:rPr>
        <w:t xml:space="preserve"> 19.</w:t>
      </w:r>
      <w:r w:rsidR="0027050E" w:rsidRPr="00CD2AEC">
        <w:rPr>
          <w:rFonts w:ascii="Times New Roman" w:eastAsia="Cambria" w:hAnsi="Times New Roman" w:cs="Frutiger-Light"/>
          <w:color w:val="000000"/>
          <w:kern w:val="0"/>
          <w:sz w:val="22"/>
          <w:szCs w:val="20"/>
          <w:lang w:eastAsia="sv-SE"/>
          <w14:ligatures w14:val="none"/>
        </w:rPr>
        <w:t xml:space="preserve"> </w:t>
      </w:r>
    </w:p>
    <w:p w14:paraId="7C3AE03D" w14:textId="40429F13" w:rsidR="00D06514" w:rsidRPr="00CD2AEC" w:rsidRDefault="00984BDA" w:rsidP="00D06514">
      <w:pPr>
        <w:rPr>
          <w:rFonts w:ascii="Times New Roman" w:eastAsia="Cambria" w:hAnsi="Times New Roman" w:cs="Frutiger-Light"/>
          <w:color w:val="000000"/>
          <w:kern w:val="0"/>
          <w:sz w:val="22"/>
          <w:szCs w:val="20"/>
          <w:lang w:eastAsia="sv-SE"/>
          <w14:ligatures w14:val="none"/>
        </w:rPr>
      </w:pPr>
      <w:r w:rsidRPr="00CD2AEC">
        <w:rPr>
          <w:rFonts w:ascii="Times New Roman" w:eastAsia="Cambria" w:hAnsi="Times New Roman" w:cs="Frutiger-Light"/>
          <w:color w:val="000000"/>
          <w:kern w:val="0"/>
          <w:sz w:val="22"/>
          <w:szCs w:val="20"/>
          <w:lang w:eastAsia="sv-SE"/>
          <w14:ligatures w14:val="none"/>
        </w:rPr>
        <w:t xml:space="preserve">IAASB </w:t>
      </w:r>
      <w:r w:rsidR="0064481B" w:rsidRPr="00CD2AEC">
        <w:rPr>
          <w:rFonts w:ascii="Times New Roman" w:eastAsia="Cambria" w:hAnsi="Times New Roman" w:cs="Frutiger-Light"/>
          <w:color w:val="000000"/>
          <w:kern w:val="0"/>
          <w:sz w:val="22"/>
          <w:szCs w:val="20"/>
          <w:lang w:eastAsia="sv-SE"/>
          <w14:ligatures w14:val="none"/>
        </w:rPr>
        <w:t xml:space="preserve">antog i november 2024 </w:t>
      </w:r>
      <w:r w:rsidR="005D56C9" w:rsidRPr="00CD2AEC">
        <w:rPr>
          <w:rFonts w:ascii="Times New Roman" w:eastAsia="Cambria" w:hAnsi="Times New Roman" w:cs="Frutiger-Light"/>
          <w:color w:val="000000"/>
          <w:kern w:val="0"/>
          <w:sz w:val="22"/>
          <w:szCs w:val="20"/>
          <w:lang w:eastAsia="sv-SE"/>
          <w14:ligatures w14:val="none"/>
        </w:rPr>
        <w:t>en</w:t>
      </w:r>
      <w:r w:rsidR="0095266A" w:rsidRPr="00CD2AEC">
        <w:rPr>
          <w:rFonts w:ascii="Times New Roman" w:eastAsia="Cambria" w:hAnsi="Times New Roman" w:cs="Frutiger-Light"/>
          <w:color w:val="000000"/>
          <w:kern w:val="0"/>
          <w:sz w:val="22"/>
          <w:szCs w:val="20"/>
          <w:lang w:eastAsia="sv-SE"/>
          <w14:ligatures w14:val="none"/>
        </w:rPr>
        <w:t xml:space="preserve"> ny</w:t>
      </w:r>
      <w:r w:rsidR="005D56C9" w:rsidRPr="00CD2AEC">
        <w:rPr>
          <w:rFonts w:ascii="Times New Roman" w:eastAsia="Cambria" w:hAnsi="Times New Roman" w:cs="Frutiger-Light"/>
          <w:color w:val="000000"/>
          <w:kern w:val="0"/>
          <w:sz w:val="22"/>
          <w:szCs w:val="20"/>
          <w:lang w:eastAsia="sv-SE"/>
          <w14:ligatures w14:val="none"/>
        </w:rPr>
        <w:t xml:space="preserve"> standard </w:t>
      </w:r>
      <w:r w:rsidR="004116BB" w:rsidRPr="00CD2AEC">
        <w:rPr>
          <w:rFonts w:ascii="Times New Roman" w:eastAsia="Cambria" w:hAnsi="Times New Roman" w:cs="Frutiger-Light"/>
          <w:color w:val="000000"/>
          <w:kern w:val="0"/>
          <w:sz w:val="22"/>
          <w:szCs w:val="20"/>
          <w:lang w:eastAsia="sv-SE"/>
          <w14:ligatures w14:val="none"/>
        </w:rPr>
        <w:t xml:space="preserve">specifikt avsedd </w:t>
      </w:r>
      <w:r w:rsidR="005D56C9" w:rsidRPr="00CD2AEC">
        <w:rPr>
          <w:rFonts w:ascii="Times New Roman" w:eastAsia="Cambria" w:hAnsi="Times New Roman" w:cs="Frutiger-Light"/>
          <w:color w:val="000000"/>
          <w:kern w:val="0"/>
          <w:sz w:val="22"/>
          <w:szCs w:val="20"/>
          <w:lang w:eastAsia="sv-SE"/>
          <w14:ligatures w14:val="none"/>
        </w:rPr>
        <w:t xml:space="preserve">för granskning av hållbarhetsinformation, </w:t>
      </w:r>
      <w:hyperlink r:id="rId11" w:history="1">
        <w:r w:rsidR="005D56C9" w:rsidRPr="00BC5406">
          <w:rPr>
            <w:rFonts w:ascii="Times New Roman" w:eastAsia="Cambria" w:hAnsi="Times New Roman" w:cs="Frutiger-Light"/>
            <w:color w:val="156082" w:themeColor="accent1"/>
            <w:kern w:val="0"/>
            <w:sz w:val="22"/>
            <w:szCs w:val="20"/>
            <w:lang w:eastAsia="sv-SE"/>
            <w14:ligatures w14:val="none"/>
          </w:rPr>
          <w:t xml:space="preserve">ISSA 5000 </w:t>
        </w:r>
        <w:r w:rsidR="00AB0DA5" w:rsidRPr="00BC5406">
          <w:rPr>
            <w:rFonts w:ascii="Times New Roman" w:eastAsia="Cambria" w:hAnsi="Times New Roman" w:cs="Frutiger-Light"/>
            <w:color w:val="156082" w:themeColor="accent1"/>
            <w:kern w:val="0"/>
            <w:sz w:val="22"/>
            <w:szCs w:val="20"/>
            <w:lang w:eastAsia="sv-SE"/>
            <w14:ligatures w14:val="none"/>
          </w:rPr>
          <w:t xml:space="preserve">General </w:t>
        </w:r>
        <w:proofErr w:type="spellStart"/>
        <w:r w:rsidR="00AB0DA5" w:rsidRPr="00BC5406">
          <w:rPr>
            <w:rFonts w:ascii="Times New Roman" w:eastAsia="Cambria" w:hAnsi="Times New Roman" w:cs="Frutiger-Light"/>
            <w:color w:val="156082" w:themeColor="accent1"/>
            <w:kern w:val="0"/>
            <w:sz w:val="22"/>
            <w:szCs w:val="20"/>
            <w:lang w:eastAsia="sv-SE"/>
            <w14:ligatures w14:val="none"/>
          </w:rPr>
          <w:t>requirements</w:t>
        </w:r>
        <w:proofErr w:type="spellEnd"/>
        <w:r w:rsidR="00AB0DA5" w:rsidRPr="00BC5406">
          <w:rPr>
            <w:rFonts w:ascii="Times New Roman" w:eastAsia="Cambria" w:hAnsi="Times New Roman" w:cs="Frutiger-Light"/>
            <w:color w:val="156082" w:themeColor="accent1"/>
            <w:kern w:val="0"/>
            <w:sz w:val="22"/>
            <w:szCs w:val="20"/>
            <w:lang w:eastAsia="sv-SE"/>
            <w14:ligatures w14:val="none"/>
          </w:rPr>
          <w:t xml:space="preserve"> for </w:t>
        </w:r>
        <w:proofErr w:type="spellStart"/>
        <w:r w:rsidR="00AB0DA5" w:rsidRPr="00BC5406">
          <w:rPr>
            <w:rFonts w:ascii="Times New Roman" w:eastAsia="Cambria" w:hAnsi="Times New Roman" w:cs="Frutiger-Light"/>
            <w:color w:val="156082" w:themeColor="accent1"/>
            <w:kern w:val="0"/>
            <w:sz w:val="22"/>
            <w:szCs w:val="20"/>
            <w:lang w:eastAsia="sv-SE"/>
            <w14:ligatures w14:val="none"/>
          </w:rPr>
          <w:t>sustainability</w:t>
        </w:r>
        <w:proofErr w:type="spellEnd"/>
        <w:r w:rsidR="00AB0DA5" w:rsidRPr="00BC5406">
          <w:rPr>
            <w:rFonts w:ascii="Times New Roman" w:eastAsia="Cambria" w:hAnsi="Times New Roman" w:cs="Frutiger-Light"/>
            <w:color w:val="156082" w:themeColor="accent1"/>
            <w:kern w:val="0"/>
            <w:sz w:val="22"/>
            <w:szCs w:val="20"/>
            <w:lang w:eastAsia="sv-SE"/>
            <w14:ligatures w14:val="none"/>
          </w:rPr>
          <w:t xml:space="preserve"> </w:t>
        </w:r>
        <w:proofErr w:type="spellStart"/>
        <w:r w:rsidR="00AB0DA5" w:rsidRPr="00BC5406">
          <w:rPr>
            <w:rFonts w:ascii="Times New Roman" w:eastAsia="Cambria" w:hAnsi="Times New Roman" w:cs="Frutiger-Light"/>
            <w:color w:val="156082" w:themeColor="accent1"/>
            <w:kern w:val="0"/>
            <w:sz w:val="22"/>
            <w:szCs w:val="20"/>
            <w:lang w:eastAsia="sv-SE"/>
            <w14:ligatures w14:val="none"/>
          </w:rPr>
          <w:t>assurance</w:t>
        </w:r>
        <w:proofErr w:type="spellEnd"/>
        <w:r w:rsidR="00AB0DA5" w:rsidRPr="00BC5406">
          <w:rPr>
            <w:rFonts w:ascii="Times New Roman" w:eastAsia="Cambria" w:hAnsi="Times New Roman" w:cs="Frutiger-Light"/>
            <w:color w:val="156082" w:themeColor="accent1"/>
            <w:kern w:val="0"/>
            <w:sz w:val="22"/>
            <w:szCs w:val="20"/>
            <w:lang w:eastAsia="sv-SE"/>
            <w14:ligatures w14:val="none"/>
          </w:rPr>
          <w:t xml:space="preserve"> </w:t>
        </w:r>
        <w:proofErr w:type="spellStart"/>
        <w:r w:rsidR="00AB0DA5" w:rsidRPr="00BC5406">
          <w:rPr>
            <w:rFonts w:ascii="Times New Roman" w:eastAsia="Cambria" w:hAnsi="Times New Roman" w:cs="Frutiger-Light"/>
            <w:color w:val="156082" w:themeColor="accent1"/>
            <w:kern w:val="0"/>
            <w:sz w:val="22"/>
            <w:szCs w:val="20"/>
            <w:lang w:eastAsia="sv-SE"/>
            <w14:ligatures w14:val="none"/>
          </w:rPr>
          <w:t>engagements</w:t>
        </w:r>
        <w:proofErr w:type="spellEnd"/>
        <w:r w:rsidR="00AB0DA5" w:rsidRPr="00CD2AEC">
          <w:rPr>
            <w:rFonts w:ascii="Times New Roman" w:eastAsia="Cambria" w:hAnsi="Times New Roman" w:cs="Frutiger-Light"/>
            <w:color w:val="000000"/>
            <w:kern w:val="0"/>
            <w:sz w:val="22"/>
            <w:szCs w:val="20"/>
            <w:lang w:eastAsia="sv-SE"/>
            <w14:ligatures w14:val="none"/>
          </w:rPr>
          <w:t>.</w:t>
        </w:r>
      </w:hyperlink>
      <w:r w:rsidR="00AB0DA5" w:rsidRPr="00CD2AEC">
        <w:rPr>
          <w:rFonts w:ascii="Times New Roman" w:eastAsia="Cambria" w:hAnsi="Times New Roman" w:cs="Frutiger-Light"/>
          <w:color w:val="000000"/>
          <w:kern w:val="0"/>
          <w:sz w:val="22"/>
          <w:szCs w:val="20"/>
          <w:lang w:eastAsia="sv-SE"/>
          <w14:ligatures w14:val="none"/>
        </w:rPr>
        <w:t xml:space="preserve"> </w:t>
      </w:r>
      <w:r w:rsidR="00270174" w:rsidRPr="00CD2AEC">
        <w:rPr>
          <w:rFonts w:ascii="Times New Roman" w:eastAsia="Cambria" w:hAnsi="Times New Roman" w:cs="Frutiger-Light"/>
          <w:color w:val="000000"/>
          <w:kern w:val="0"/>
          <w:sz w:val="22"/>
          <w:szCs w:val="20"/>
          <w:lang w:eastAsia="sv-SE"/>
          <w14:ligatures w14:val="none"/>
        </w:rPr>
        <w:t>Standarden har ännu inte trätt i kraft</w:t>
      </w:r>
      <w:r w:rsidR="004116BB" w:rsidRPr="00CD2AEC">
        <w:rPr>
          <w:rFonts w:ascii="Times New Roman" w:eastAsia="Cambria" w:hAnsi="Times New Roman" w:cs="Frutiger-Light"/>
          <w:color w:val="000000"/>
          <w:kern w:val="0"/>
          <w:sz w:val="22"/>
          <w:szCs w:val="20"/>
          <w:lang w:eastAsia="sv-SE"/>
          <w14:ligatures w14:val="none"/>
        </w:rPr>
        <w:t>,  d</w:t>
      </w:r>
      <w:r w:rsidR="00D06514" w:rsidRPr="00CD2AEC">
        <w:rPr>
          <w:rFonts w:ascii="Times New Roman" w:eastAsia="Cambria" w:hAnsi="Times New Roman" w:cs="Frutiger-Light"/>
          <w:color w:val="000000"/>
          <w:kern w:val="0"/>
          <w:sz w:val="22"/>
          <w:szCs w:val="20"/>
          <w:lang w:eastAsia="sv-SE"/>
          <w14:ligatures w14:val="none"/>
        </w:rPr>
        <w:t xml:space="preserve">atum för ikraftträdande är </w:t>
      </w:r>
      <w:r w:rsidR="007C0AED" w:rsidRPr="00CD2AEC">
        <w:rPr>
          <w:rFonts w:ascii="Times New Roman" w:eastAsia="Cambria" w:hAnsi="Times New Roman" w:cs="Frutiger-Light"/>
          <w:color w:val="000000"/>
          <w:kern w:val="0"/>
          <w:sz w:val="22"/>
          <w:szCs w:val="20"/>
          <w:lang w:eastAsia="sv-SE"/>
          <w14:ligatures w14:val="none"/>
        </w:rPr>
        <w:t>15 december 2026</w:t>
      </w:r>
      <w:r w:rsidR="00C43FB8" w:rsidRPr="00CD2AEC">
        <w:rPr>
          <w:rFonts w:ascii="Times New Roman" w:eastAsia="Cambria" w:hAnsi="Times New Roman" w:cs="Frutiger-Light"/>
          <w:color w:val="000000"/>
          <w:kern w:val="0"/>
          <w:sz w:val="22"/>
          <w:szCs w:val="20"/>
          <w:lang w:eastAsia="sv-SE"/>
          <w14:ligatures w14:val="none"/>
        </w:rPr>
        <w:t>.</w:t>
      </w:r>
      <w:r w:rsidR="00C60917" w:rsidRPr="00CD2AEC">
        <w:rPr>
          <w:rFonts w:ascii="Times New Roman" w:eastAsia="Cambria" w:hAnsi="Times New Roman" w:cs="Frutiger-Light"/>
          <w:color w:val="000000"/>
          <w:kern w:val="0"/>
          <w:sz w:val="22"/>
          <w:szCs w:val="20"/>
          <w:lang w:eastAsia="sv-SE"/>
          <w14:ligatures w14:val="none"/>
        </w:rPr>
        <w:footnoteReference w:id="2"/>
      </w:r>
      <w:r w:rsidR="00C60917" w:rsidRPr="00CD2AEC">
        <w:rPr>
          <w:rFonts w:ascii="Times New Roman" w:eastAsia="Cambria" w:hAnsi="Times New Roman" w:cs="Frutiger-Light"/>
          <w:color w:val="000000"/>
          <w:kern w:val="0"/>
          <w:sz w:val="22"/>
          <w:szCs w:val="20"/>
          <w:lang w:eastAsia="sv-SE"/>
          <w14:ligatures w14:val="none"/>
        </w:rPr>
        <w:t xml:space="preserve"> </w:t>
      </w:r>
      <w:r w:rsidR="00D06514" w:rsidRPr="00CD2AEC">
        <w:rPr>
          <w:rFonts w:ascii="Times New Roman" w:eastAsia="Cambria" w:hAnsi="Times New Roman" w:cs="Frutiger-Light"/>
          <w:color w:val="000000"/>
          <w:kern w:val="0"/>
          <w:sz w:val="22"/>
          <w:szCs w:val="20"/>
          <w:lang w:eastAsia="sv-SE"/>
          <w14:ligatures w14:val="none"/>
        </w:rPr>
        <w:t>Standarden bygger på principerna i ISAE 3000 och kan ge vägledning i granskning av hållbarhetsinformation</w:t>
      </w:r>
      <w:r w:rsidR="00A76DDF" w:rsidRPr="00CD2AEC">
        <w:rPr>
          <w:rFonts w:ascii="Times New Roman" w:eastAsia="Cambria" w:hAnsi="Times New Roman" w:cs="Frutiger-Light"/>
          <w:color w:val="000000"/>
          <w:kern w:val="0"/>
          <w:sz w:val="22"/>
          <w:szCs w:val="20"/>
          <w:lang w:eastAsia="sv-SE"/>
          <w14:ligatures w14:val="none"/>
        </w:rPr>
        <w:t xml:space="preserve"> även i uppdrag som utförs före dess ikraftträdande.</w:t>
      </w:r>
    </w:p>
    <w:p w14:paraId="6FFD1B09" w14:textId="4F22025E" w:rsidR="008A225F" w:rsidRDefault="008A225F" w:rsidP="00CD2AEC">
      <w:pPr>
        <w:pStyle w:val="Mellanrubrik"/>
      </w:pPr>
      <w:r>
        <w:t xml:space="preserve">Placering av hållbarhetsinformationen </w:t>
      </w:r>
    </w:p>
    <w:p w14:paraId="1CBAF861" w14:textId="05409923" w:rsidR="008A225F" w:rsidRPr="008A225F" w:rsidRDefault="002B2F4C" w:rsidP="002B2F4C">
      <w:r w:rsidRPr="00CD2AEC">
        <w:rPr>
          <w:rFonts w:ascii="Times New Roman" w:eastAsia="Cambria" w:hAnsi="Times New Roman" w:cs="Frutiger-Light"/>
          <w:color w:val="000000"/>
          <w:kern w:val="0"/>
          <w:sz w:val="22"/>
          <w:szCs w:val="20"/>
          <w:lang w:eastAsia="sv-SE"/>
          <w14:ligatures w14:val="none"/>
        </w:rPr>
        <w:t xml:space="preserve">Revisorns granskningsuppdrag påverkas av var företaget väljer att placera hållbarhetsinformationen. Årsredovisningen omfattas i sin helhet av revision, med undantag för vissa upplysningar som revisorn enligt lag ska yttra sig över särskilt, exempelvis om företaget omfattas av </w:t>
      </w:r>
      <w:proofErr w:type="spellStart"/>
      <w:r w:rsidRPr="00CD2AEC">
        <w:rPr>
          <w:rFonts w:ascii="Times New Roman" w:eastAsia="Cambria" w:hAnsi="Times New Roman" w:cs="Frutiger-Light"/>
          <w:color w:val="000000"/>
          <w:kern w:val="0"/>
          <w:sz w:val="22"/>
          <w:szCs w:val="20"/>
          <w:lang w:eastAsia="sv-SE"/>
          <w14:ligatures w14:val="none"/>
        </w:rPr>
        <w:t>ÅRL:s</w:t>
      </w:r>
      <w:proofErr w:type="spellEnd"/>
      <w:r w:rsidRPr="00CD2AEC">
        <w:rPr>
          <w:rFonts w:ascii="Times New Roman" w:eastAsia="Cambria" w:hAnsi="Times New Roman" w:cs="Frutiger-Light"/>
          <w:color w:val="000000"/>
          <w:kern w:val="0"/>
          <w:sz w:val="22"/>
          <w:szCs w:val="20"/>
          <w:lang w:eastAsia="sv-SE"/>
          <w14:ligatures w14:val="none"/>
        </w:rPr>
        <w:t xml:space="preserve"> krav på att upprätta en hållbarhetsrapport</w:t>
      </w:r>
      <w:r w:rsidRPr="002B2F4C">
        <w:t xml:space="preserve"> </w:t>
      </w:r>
      <w:r w:rsidRPr="00CD2AEC">
        <w:rPr>
          <w:rFonts w:ascii="Times New Roman" w:eastAsia="Cambria" w:hAnsi="Times New Roman" w:cs="Frutiger-Light"/>
          <w:color w:val="000000"/>
          <w:kern w:val="0"/>
          <w:sz w:val="22"/>
          <w:szCs w:val="20"/>
          <w:lang w:eastAsia="sv-SE"/>
          <w14:ligatures w14:val="none"/>
        </w:rPr>
        <w:t xml:space="preserve">eller bolagsstyrningsrapport. Företag som omfattas av </w:t>
      </w:r>
      <w:r w:rsidR="00381A49" w:rsidRPr="00CD2AEC">
        <w:rPr>
          <w:rFonts w:ascii="Times New Roman" w:eastAsia="Cambria" w:hAnsi="Times New Roman" w:cs="Frutiger-Light"/>
          <w:color w:val="000000"/>
          <w:kern w:val="0"/>
          <w:sz w:val="22"/>
          <w:szCs w:val="20"/>
          <w:lang w:eastAsia="sv-SE"/>
          <w14:ligatures w14:val="none"/>
        </w:rPr>
        <w:t xml:space="preserve">de nya </w:t>
      </w:r>
      <w:r w:rsidRPr="00CD2AEC">
        <w:rPr>
          <w:rFonts w:ascii="Times New Roman" w:eastAsia="Cambria" w:hAnsi="Times New Roman" w:cs="Frutiger-Light"/>
          <w:color w:val="000000"/>
          <w:kern w:val="0"/>
          <w:sz w:val="22"/>
          <w:szCs w:val="20"/>
          <w:lang w:eastAsia="sv-SE"/>
          <w14:ligatures w14:val="none"/>
        </w:rPr>
        <w:t xml:space="preserve">kraven att upprätta </w:t>
      </w:r>
      <w:r w:rsidRPr="00CD2AEC">
        <w:rPr>
          <w:rFonts w:ascii="Times New Roman" w:eastAsia="Cambria" w:hAnsi="Times New Roman" w:cs="Frutiger-Light"/>
          <w:color w:val="000000"/>
          <w:kern w:val="0"/>
          <w:sz w:val="22"/>
          <w:szCs w:val="20"/>
          <w:lang w:eastAsia="sv-SE"/>
          <w14:ligatures w14:val="none"/>
        </w:rPr>
        <w:lastRenderedPageBreak/>
        <w:t xml:space="preserve">en hållbarhetsrapport ska inkludera denna i årsredovisningens förvaltningsberättelse. I sådana fall undantas hållbarhetsrapporten från revisionskravet och </w:t>
      </w:r>
      <w:proofErr w:type="gramStart"/>
      <w:r w:rsidRPr="00CD2AEC">
        <w:rPr>
          <w:rFonts w:ascii="Times New Roman" w:eastAsia="Cambria" w:hAnsi="Times New Roman" w:cs="Frutiger-Light"/>
          <w:color w:val="000000"/>
          <w:kern w:val="0"/>
          <w:sz w:val="22"/>
          <w:szCs w:val="20"/>
          <w:lang w:eastAsia="sv-SE"/>
          <w14:ligatures w14:val="none"/>
        </w:rPr>
        <w:t>istället</w:t>
      </w:r>
      <w:proofErr w:type="gramEnd"/>
      <w:r w:rsidRPr="00CD2AEC">
        <w:rPr>
          <w:rFonts w:ascii="Times New Roman" w:eastAsia="Cambria" w:hAnsi="Times New Roman" w:cs="Frutiger-Light"/>
          <w:color w:val="000000"/>
          <w:kern w:val="0"/>
          <w:sz w:val="22"/>
          <w:szCs w:val="20"/>
          <w:lang w:eastAsia="sv-SE"/>
          <w14:ligatures w14:val="none"/>
        </w:rPr>
        <w:t xml:space="preserve"> genomförs en översiktlig granskning.</w:t>
      </w:r>
      <w:r w:rsidRPr="002B2F4C">
        <w:t xml:space="preserve"> </w:t>
      </w:r>
    </w:p>
    <w:p w14:paraId="6045A569" w14:textId="50C3B8FF" w:rsidR="00957B92" w:rsidRPr="00271EED" w:rsidRDefault="00957B92" w:rsidP="00CD2AEC">
      <w:pPr>
        <w:pStyle w:val="Mellanrubrik"/>
      </w:pPr>
      <w:r>
        <w:t xml:space="preserve">Särskilda överväganden vid granskning av hybridlösningar </w:t>
      </w:r>
      <w:r w:rsidR="00C222D1">
        <w:t>för hållbarhetsredovisning</w:t>
      </w:r>
    </w:p>
    <w:p w14:paraId="1D80BC5E" w14:textId="1A3F7A28" w:rsidR="00984BDA" w:rsidRPr="00CD2AEC" w:rsidRDefault="00267D5B" w:rsidP="00271EED">
      <w:pPr>
        <w:rPr>
          <w:rFonts w:ascii="Times New Roman" w:eastAsia="Cambria" w:hAnsi="Times New Roman" w:cs="Frutiger-Light"/>
          <w:color w:val="000000"/>
          <w:kern w:val="0"/>
          <w:sz w:val="22"/>
          <w:szCs w:val="20"/>
          <w:lang w:eastAsia="sv-SE"/>
          <w14:ligatures w14:val="none"/>
        </w:rPr>
      </w:pPr>
      <w:r w:rsidRPr="00CD2AEC">
        <w:rPr>
          <w:rFonts w:ascii="Times New Roman" w:eastAsia="Cambria" w:hAnsi="Times New Roman" w:cs="Frutiger-Light"/>
          <w:color w:val="000000"/>
          <w:kern w:val="0"/>
          <w:sz w:val="22"/>
          <w:szCs w:val="20"/>
          <w:lang w:eastAsia="sv-SE"/>
          <w14:ligatures w14:val="none"/>
        </w:rPr>
        <w:t>Vid f</w:t>
      </w:r>
      <w:r w:rsidR="004733A1" w:rsidRPr="00CD2AEC">
        <w:rPr>
          <w:rFonts w:ascii="Times New Roman" w:eastAsia="Cambria" w:hAnsi="Times New Roman" w:cs="Frutiger-Light"/>
          <w:color w:val="000000"/>
          <w:kern w:val="0"/>
          <w:sz w:val="22"/>
          <w:szCs w:val="20"/>
          <w:lang w:eastAsia="sv-SE"/>
          <w14:ligatures w14:val="none"/>
        </w:rPr>
        <w:t xml:space="preserve">rivillig redovisning och särskilt hybridlösningar </w:t>
      </w:r>
      <w:r w:rsidR="00A76DDF" w:rsidRPr="00CD2AEC">
        <w:rPr>
          <w:rFonts w:ascii="Times New Roman" w:eastAsia="Cambria" w:hAnsi="Times New Roman" w:cs="Frutiger-Light"/>
          <w:color w:val="000000"/>
          <w:kern w:val="0"/>
          <w:sz w:val="22"/>
          <w:szCs w:val="20"/>
          <w:lang w:eastAsia="sv-SE"/>
          <w14:ligatures w14:val="none"/>
        </w:rPr>
        <w:t>kan revisorn behöva göra</w:t>
      </w:r>
      <w:r w:rsidRPr="00CD2AEC">
        <w:rPr>
          <w:rFonts w:ascii="Times New Roman" w:eastAsia="Cambria" w:hAnsi="Times New Roman" w:cs="Frutiger-Light"/>
          <w:color w:val="000000"/>
          <w:kern w:val="0"/>
          <w:sz w:val="22"/>
          <w:szCs w:val="20"/>
          <w:lang w:eastAsia="sv-SE"/>
          <w14:ligatures w14:val="none"/>
        </w:rPr>
        <w:t xml:space="preserve"> vissa överväganden</w:t>
      </w:r>
      <w:r w:rsidR="00781C69" w:rsidRPr="00CD2AEC">
        <w:rPr>
          <w:rFonts w:ascii="Times New Roman" w:eastAsia="Cambria" w:hAnsi="Times New Roman" w:cs="Frutiger-Light"/>
          <w:color w:val="000000"/>
          <w:kern w:val="0"/>
          <w:sz w:val="22"/>
          <w:szCs w:val="20"/>
          <w:lang w:eastAsia="sv-SE"/>
          <w14:ligatures w14:val="none"/>
        </w:rPr>
        <w:t>, exempelvis</w:t>
      </w:r>
      <w:r w:rsidR="00B457D6" w:rsidRPr="00CD2AEC">
        <w:rPr>
          <w:rFonts w:ascii="Times New Roman" w:eastAsia="Cambria" w:hAnsi="Times New Roman" w:cs="Frutiger-Light"/>
          <w:color w:val="000000"/>
          <w:kern w:val="0"/>
          <w:sz w:val="22"/>
          <w:szCs w:val="20"/>
          <w:lang w:eastAsia="sv-SE"/>
          <w14:ligatures w14:val="none"/>
        </w:rPr>
        <w:t xml:space="preserve"> om, och hur, det är lämpligt att granska </w:t>
      </w:r>
      <w:r w:rsidR="00B429B6" w:rsidRPr="00CD2AEC">
        <w:rPr>
          <w:rFonts w:ascii="Times New Roman" w:eastAsia="Cambria" w:hAnsi="Times New Roman" w:cs="Frutiger-Light"/>
          <w:color w:val="000000"/>
          <w:kern w:val="0"/>
          <w:sz w:val="22"/>
          <w:szCs w:val="20"/>
          <w:lang w:eastAsia="sv-SE"/>
          <w14:ligatures w14:val="none"/>
        </w:rPr>
        <w:t>informationen</w:t>
      </w:r>
      <w:r w:rsidR="00B457D6" w:rsidRPr="00CD2AEC">
        <w:rPr>
          <w:rFonts w:ascii="Times New Roman" w:eastAsia="Cambria" w:hAnsi="Times New Roman" w:cs="Frutiger-Light"/>
          <w:color w:val="000000"/>
          <w:kern w:val="0"/>
          <w:sz w:val="22"/>
          <w:szCs w:val="20"/>
          <w:lang w:eastAsia="sv-SE"/>
          <w14:ligatures w14:val="none"/>
        </w:rPr>
        <w:t xml:space="preserve">. </w:t>
      </w:r>
      <w:r w:rsidR="00984BDA" w:rsidRPr="00CD2AEC">
        <w:rPr>
          <w:rFonts w:ascii="Times New Roman" w:eastAsia="Cambria" w:hAnsi="Times New Roman" w:cs="Frutiger-Light"/>
          <w:color w:val="000000"/>
          <w:kern w:val="0"/>
          <w:sz w:val="22"/>
          <w:szCs w:val="20"/>
          <w:lang w:eastAsia="sv-SE"/>
          <w14:ligatures w14:val="none"/>
        </w:rPr>
        <w:t xml:space="preserve">Nedan följer några exempel </w:t>
      </w:r>
      <w:r w:rsidR="00DD53F8" w:rsidRPr="00CD2AEC">
        <w:rPr>
          <w:rFonts w:ascii="Times New Roman" w:eastAsia="Cambria" w:hAnsi="Times New Roman" w:cs="Frutiger-Light"/>
          <w:color w:val="000000"/>
          <w:kern w:val="0"/>
          <w:sz w:val="22"/>
          <w:szCs w:val="20"/>
          <w:lang w:eastAsia="sv-SE"/>
          <w14:ligatures w14:val="none"/>
        </w:rPr>
        <w:t>och hänvisningar till anvisningspunkter i ISSA 5000 som kan ge vägledning.</w:t>
      </w:r>
      <w:r w:rsidR="00B429B6" w:rsidRPr="00CD2AEC">
        <w:rPr>
          <w:rFonts w:ascii="Times New Roman" w:eastAsia="Cambria" w:hAnsi="Times New Roman" w:cs="Frutiger-Light"/>
          <w:color w:val="000000"/>
          <w:kern w:val="0"/>
          <w:sz w:val="22"/>
          <w:szCs w:val="20"/>
          <w:lang w:eastAsia="sv-SE"/>
          <w14:ligatures w14:val="none"/>
        </w:rPr>
        <w:t xml:space="preserve"> </w:t>
      </w:r>
      <w:r w:rsidR="00EC5A3C" w:rsidRPr="00CD2AEC">
        <w:rPr>
          <w:rFonts w:ascii="Times New Roman" w:eastAsia="Cambria" w:hAnsi="Times New Roman" w:cs="Frutiger-Light"/>
          <w:color w:val="000000"/>
          <w:kern w:val="0"/>
          <w:sz w:val="22"/>
          <w:szCs w:val="20"/>
          <w:lang w:eastAsia="sv-SE"/>
          <w14:ligatures w14:val="none"/>
        </w:rPr>
        <w:t xml:space="preserve">RevR 6 ger vägledning </w:t>
      </w:r>
      <w:r w:rsidR="00977A8E" w:rsidRPr="00CD2AEC">
        <w:rPr>
          <w:rFonts w:ascii="Times New Roman" w:eastAsia="Cambria" w:hAnsi="Times New Roman" w:cs="Frutiger-Light"/>
          <w:color w:val="000000"/>
          <w:kern w:val="0"/>
          <w:sz w:val="22"/>
          <w:szCs w:val="20"/>
          <w:lang w:eastAsia="sv-SE"/>
          <w14:ligatures w14:val="none"/>
        </w:rPr>
        <w:t xml:space="preserve">till </w:t>
      </w:r>
      <w:r w:rsidR="007F3F50" w:rsidRPr="00CD2AEC">
        <w:rPr>
          <w:rFonts w:ascii="Times New Roman" w:eastAsia="Cambria" w:hAnsi="Times New Roman" w:cs="Frutiger-Light"/>
          <w:color w:val="000000"/>
          <w:kern w:val="0"/>
          <w:sz w:val="22"/>
          <w:szCs w:val="20"/>
          <w:lang w:eastAsia="sv-SE"/>
          <w14:ligatures w14:val="none"/>
        </w:rPr>
        <w:t>revisorn</w:t>
      </w:r>
      <w:r w:rsidR="00977A8E" w:rsidRPr="00CD2AEC">
        <w:rPr>
          <w:rFonts w:ascii="Times New Roman" w:eastAsia="Cambria" w:hAnsi="Times New Roman" w:cs="Frutiger-Light"/>
          <w:color w:val="000000"/>
          <w:kern w:val="0"/>
          <w:sz w:val="22"/>
          <w:szCs w:val="20"/>
          <w:lang w:eastAsia="sv-SE"/>
          <w14:ligatures w14:val="none"/>
        </w:rPr>
        <w:t>s</w:t>
      </w:r>
      <w:r w:rsidR="00F335F7" w:rsidRPr="00CD2AEC">
        <w:rPr>
          <w:rFonts w:ascii="Times New Roman" w:eastAsia="Cambria" w:hAnsi="Times New Roman" w:cs="Frutiger-Light"/>
          <w:color w:val="000000"/>
          <w:kern w:val="0"/>
          <w:sz w:val="22"/>
          <w:szCs w:val="20"/>
          <w:lang w:eastAsia="sv-SE"/>
          <w14:ligatures w14:val="none"/>
        </w:rPr>
        <w:t xml:space="preserve"> </w:t>
      </w:r>
      <w:r w:rsidR="00977A8E" w:rsidRPr="00CD2AEC">
        <w:rPr>
          <w:rFonts w:ascii="Times New Roman" w:eastAsia="Cambria" w:hAnsi="Times New Roman" w:cs="Frutiger-Light"/>
          <w:color w:val="000000"/>
          <w:kern w:val="0"/>
          <w:sz w:val="22"/>
          <w:szCs w:val="20"/>
          <w:lang w:eastAsia="sv-SE"/>
          <w14:ligatures w14:val="none"/>
        </w:rPr>
        <w:t xml:space="preserve">bedömning om bristerna kan </w:t>
      </w:r>
      <w:r w:rsidR="00AD7F4F" w:rsidRPr="00CD2AEC">
        <w:rPr>
          <w:rFonts w:ascii="Times New Roman" w:eastAsia="Cambria" w:hAnsi="Times New Roman" w:cs="Frutiger-Light"/>
          <w:color w:val="000000"/>
          <w:kern w:val="0"/>
          <w:sz w:val="22"/>
          <w:szCs w:val="20"/>
          <w:lang w:eastAsia="sv-SE"/>
          <w14:ligatures w14:val="none"/>
        </w:rPr>
        <w:t>anses vara</w:t>
      </w:r>
      <w:r w:rsidR="007F3F50" w:rsidRPr="00CD2AEC">
        <w:rPr>
          <w:rFonts w:ascii="Times New Roman" w:eastAsia="Cambria" w:hAnsi="Times New Roman" w:cs="Frutiger-Light"/>
          <w:color w:val="000000"/>
          <w:kern w:val="0"/>
          <w:sz w:val="22"/>
          <w:szCs w:val="20"/>
          <w:lang w:eastAsia="sv-SE"/>
          <w14:ligatures w14:val="none"/>
        </w:rPr>
        <w:t xml:space="preserve"> </w:t>
      </w:r>
      <w:r w:rsidR="007F3F50" w:rsidRPr="00CD2AEC">
        <w:rPr>
          <w:rFonts w:ascii="Times New Roman" w:eastAsia="Cambria" w:hAnsi="Times New Roman" w:cs="Frutiger-Light"/>
          <w:i/>
          <w:iCs/>
          <w:color w:val="000000"/>
          <w:kern w:val="0"/>
          <w:sz w:val="22"/>
          <w:szCs w:val="20"/>
          <w:lang w:eastAsia="sv-SE"/>
          <w14:ligatures w14:val="none"/>
        </w:rPr>
        <w:t>väsentlig</w:t>
      </w:r>
      <w:r w:rsidR="00EC5A3C" w:rsidRPr="00CD2AEC">
        <w:rPr>
          <w:rFonts w:ascii="Times New Roman" w:eastAsia="Cambria" w:hAnsi="Times New Roman" w:cs="Frutiger-Light"/>
          <w:i/>
          <w:iCs/>
          <w:color w:val="000000"/>
          <w:kern w:val="0"/>
          <w:sz w:val="22"/>
          <w:szCs w:val="20"/>
          <w:lang w:eastAsia="sv-SE"/>
          <w14:ligatures w14:val="none"/>
        </w:rPr>
        <w:t>a</w:t>
      </w:r>
      <w:r w:rsidR="007F3F50" w:rsidRPr="00CD2AEC">
        <w:rPr>
          <w:rFonts w:ascii="Times New Roman" w:eastAsia="Cambria" w:hAnsi="Times New Roman" w:cs="Frutiger-Light"/>
          <w:color w:val="000000"/>
          <w:kern w:val="0"/>
          <w:sz w:val="22"/>
          <w:szCs w:val="20"/>
          <w:lang w:eastAsia="sv-SE"/>
          <w14:ligatures w14:val="none"/>
        </w:rPr>
        <w:t xml:space="preserve"> fel eller utelämnande</w:t>
      </w:r>
      <w:r w:rsidR="00EC5A3C" w:rsidRPr="00CD2AEC">
        <w:rPr>
          <w:rFonts w:ascii="Times New Roman" w:eastAsia="Cambria" w:hAnsi="Times New Roman" w:cs="Frutiger-Light"/>
          <w:color w:val="000000"/>
          <w:kern w:val="0"/>
          <w:sz w:val="22"/>
          <w:szCs w:val="20"/>
          <w:lang w:eastAsia="sv-SE"/>
          <w14:ligatures w14:val="none"/>
        </w:rPr>
        <w:t xml:space="preserve">n </w:t>
      </w:r>
      <w:r w:rsidR="00B318E3" w:rsidRPr="00CD2AEC">
        <w:rPr>
          <w:rFonts w:ascii="Times New Roman" w:eastAsia="Cambria" w:hAnsi="Times New Roman" w:cs="Frutiger-Light"/>
          <w:color w:val="000000"/>
          <w:kern w:val="0"/>
          <w:sz w:val="22"/>
          <w:szCs w:val="20"/>
          <w:lang w:eastAsia="sv-SE"/>
          <w14:ligatures w14:val="none"/>
        </w:rPr>
        <w:t>- det</w:t>
      </w:r>
      <w:r w:rsidR="007F3F50" w:rsidRPr="00CD2AEC">
        <w:rPr>
          <w:rFonts w:ascii="Times New Roman" w:eastAsia="Cambria" w:hAnsi="Times New Roman" w:cs="Frutiger-Light"/>
          <w:color w:val="000000"/>
          <w:kern w:val="0"/>
          <w:sz w:val="22"/>
          <w:szCs w:val="20"/>
          <w:lang w:eastAsia="sv-SE"/>
          <w14:ligatures w14:val="none"/>
        </w:rPr>
        <w:t xml:space="preserve"> vill säga om det skulle påverka en användares beslut.</w:t>
      </w:r>
    </w:p>
    <w:p w14:paraId="25F01C89" w14:textId="79F4B800" w:rsidR="00DD53F8" w:rsidRPr="005E316E" w:rsidRDefault="00DD53F8" w:rsidP="005E316E">
      <w:pPr>
        <w:pStyle w:val="Mellanrubrik"/>
        <w:rPr>
          <w:i/>
          <w:iCs w:val="0"/>
        </w:rPr>
      </w:pPr>
      <w:r w:rsidRPr="005E316E">
        <w:rPr>
          <w:i/>
          <w:iCs w:val="0"/>
        </w:rPr>
        <w:t>Risk för selektiv informationsanvändning</w:t>
      </w:r>
    </w:p>
    <w:p w14:paraId="3061376A" w14:textId="77777777" w:rsidR="00B318E3" w:rsidRPr="005E316E" w:rsidRDefault="00271EED" w:rsidP="00B318E3">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När en </w:t>
      </w:r>
      <w:r w:rsidR="00B42F1E" w:rsidRPr="005E316E">
        <w:rPr>
          <w:rFonts w:ascii="Times New Roman" w:eastAsia="Cambria" w:hAnsi="Times New Roman" w:cs="Frutiger-Light"/>
          <w:color w:val="000000"/>
          <w:kern w:val="0"/>
          <w:sz w:val="22"/>
          <w:szCs w:val="20"/>
          <w:lang w:eastAsia="sv-SE"/>
          <w14:ligatures w14:val="none"/>
        </w:rPr>
        <w:t>hållbarhet</w:t>
      </w:r>
      <w:r w:rsidR="003D6627" w:rsidRPr="005E316E">
        <w:rPr>
          <w:rFonts w:ascii="Times New Roman" w:eastAsia="Cambria" w:hAnsi="Times New Roman" w:cs="Frutiger-Light"/>
          <w:color w:val="000000"/>
          <w:kern w:val="0"/>
          <w:sz w:val="22"/>
          <w:szCs w:val="20"/>
          <w:lang w:eastAsia="sv-SE"/>
          <w14:ligatures w14:val="none"/>
        </w:rPr>
        <w:t>sredovisning</w:t>
      </w:r>
      <w:r w:rsidRPr="005E316E">
        <w:rPr>
          <w:rFonts w:ascii="Times New Roman" w:eastAsia="Cambria" w:hAnsi="Times New Roman" w:cs="Frutiger-Light"/>
          <w:color w:val="000000"/>
          <w:kern w:val="0"/>
          <w:sz w:val="22"/>
          <w:szCs w:val="20"/>
          <w:lang w:eastAsia="sv-SE"/>
          <w14:ligatures w14:val="none"/>
        </w:rPr>
        <w:t xml:space="preserve"> innehåller både reglerad och icke-reglerad hållbarhetsinformation</w:t>
      </w:r>
      <w:r w:rsidR="00B42F1E" w:rsidRPr="005E316E">
        <w:rPr>
          <w:rFonts w:ascii="Times New Roman" w:eastAsia="Cambria" w:hAnsi="Times New Roman" w:cs="Frutiger-Light"/>
          <w:color w:val="000000"/>
          <w:kern w:val="0"/>
          <w:sz w:val="22"/>
          <w:szCs w:val="20"/>
          <w:lang w:eastAsia="sv-SE"/>
          <w14:ligatures w14:val="none"/>
        </w:rPr>
        <w:t xml:space="preserve">, eller </w:t>
      </w:r>
      <w:r w:rsidR="003D6627" w:rsidRPr="005E316E">
        <w:rPr>
          <w:rFonts w:ascii="Times New Roman" w:eastAsia="Cambria" w:hAnsi="Times New Roman" w:cs="Frutiger-Light"/>
          <w:color w:val="000000"/>
          <w:kern w:val="0"/>
          <w:sz w:val="22"/>
          <w:szCs w:val="20"/>
          <w:lang w:eastAsia="sv-SE"/>
          <w14:ligatures w14:val="none"/>
        </w:rPr>
        <w:t>upprättas genom</w:t>
      </w:r>
      <w:r w:rsidR="00B42F1E" w:rsidRPr="005E316E">
        <w:rPr>
          <w:rFonts w:ascii="Times New Roman" w:eastAsia="Cambria" w:hAnsi="Times New Roman" w:cs="Frutiger-Light"/>
          <w:color w:val="000000"/>
          <w:kern w:val="0"/>
          <w:sz w:val="22"/>
          <w:szCs w:val="20"/>
          <w:lang w:eastAsia="sv-SE"/>
          <w14:ligatures w14:val="none"/>
        </w:rPr>
        <w:t xml:space="preserve"> kombination av olika ramverk,</w:t>
      </w:r>
      <w:r w:rsidRPr="005E316E">
        <w:rPr>
          <w:rFonts w:ascii="Times New Roman" w:eastAsia="Cambria" w:hAnsi="Times New Roman" w:cs="Frutiger-Light"/>
          <w:color w:val="000000"/>
          <w:kern w:val="0"/>
          <w:sz w:val="22"/>
          <w:szCs w:val="20"/>
          <w:lang w:eastAsia="sv-SE"/>
          <w14:ligatures w14:val="none"/>
        </w:rPr>
        <w:t xml:space="preserve"> </w:t>
      </w:r>
      <w:r w:rsidR="00B42F1E" w:rsidRPr="005E316E">
        <w:rPr>
          <w:rFonts w:ascii="Times New Roman" w:eastAsia="Cambria" w:hAnsi="Times New Roman" w:cs="Frutiger-Light"/>
          <w:color w:val="000000"/>
          <w:kern w:val="0"/>
          <w:sz w:val="22"/>
          <w:szCs w:val="20"/>
          <w:lang w:eastAsia="sv-SE"/>
          <w14:ligatures w14:val="none"/>
        </w:rPr>
        <w:t>behöver revisorn</w:t>
      </w:r>
      <w:r w:rsidRPr="005E316E">
        <w:rPr>
          <w:rFonts w:ascii="Times New Roman" w:eastAsia="Cambria" w:hAnsi="Times New Roman" w:cs="Frutiger-Light"/>
          <w:color w:val="000000"/>
          <w:kern w:val="0"/>
          <w:sz w:val="22"/>
          <w:szCs w:val="20"/>
          <w:lang w:eastAsia="sv-SE"/>
          <w14:ligatures w14:val="none"/>
        </w:rPr>
        <w:t xml:space="preserve"> uppmärks</w:t>
      </w:r>
      <w:r w:rsidR="00542B6C" w:rsidRPr="005E316E">
        <w:rPr>
          <w:rFonts w:ascii="Times New Roman" w:eastAsia="Cambria" w:hAnsi="Times New Roman" w:cs="Frutiger-Light"/>
          <w:color w:val="000000"/>
          <w:kern w:val="0"/>
          <w:sz w:val="22"/>
          <w:szCs w:val="20"/>
          <w:lang w:eastAsia="sv-SE"/>
          <w14:ligatures w14:val="none"/>
        </w:rPr>
        <w:t>amma</w:t>
      </w:r>
      <w:r w:rsidRPr="005E316E">
        <w:rPr>
          <w:rFonts w:ascii="Times New Roman" w:eastAsia="Cambria" w:hAnsi="Times New Roman" w:cs="Frutiger-Light"/>
          <w:color w:val="000000"/>
          <w:kern w:val="0"/>
          <w:sz w:val="22"/>
          <w:szCs w:val="20"/>
          <w:lang w:eastAsia="sv-SE"/>
          <w14:ligatures w14:val="none"/>
        </w:rPr>
        <w:t xml:space="preserve"> risken för selektiv informationsanvändning – det vill säga att endast vissa, för företaget fördelaktiga, aspekter lyfts fram</w:t>
      </w:r>
      <w:r w:rsidR="0072307A" w:rsidRPr="005E316E">
        <w:rPr>
          <w:rFonts w:ascii="Times New Roman" w:eastAsia="Cambria" w:hAnsi="Times New Roman" w:cs="Frutiger-Light"/>
          <w:color w:val="000000"/>
          <w:kern w:val="0"/>
          <w:sz w:val="22"/>
          <w:szCs w:val="20"/>
          <w:lang w:eastAsia="sv-SE"/>
          <w14:ligatures w14:val="none"/>
        </w:rPr>
        <w:t xml:space="preserve">, </w:t>
      </w:r>
      <w:r w:rsidR="00B318E3" w:rsidRPr="005E316E">
        <w:rPr>
          <w:rFonts w:ascii="Times New Roman" w:eastAsia="Cambria" w:hAnsi="Times New Roman" w:cs="Frutiger-Light"/>
          <w:color w:val="000000"/>
          <w:kern w:val="0"/>
          <w:sz w:val="22"/>
          <w:szCs w:val="20"/>
          <w:lang w:eastAsia="sv-SE"/>
          <w14:ligatures w14:val="none"/>
        </w:rPr>
        <w:t>medan andra potentiellt mindre gynnsamma aspekter inte nämns.</w:t>
      </w:r>
    </w:p>
    <w:p w14:paraId="096CA7B5" w14:textId="4C43213A" w:rsidR="000710BA" w:rsidRPr="005E316E" w:rsidRDefault="000710BA" w:rsidP="005E316E">
      <w:pPr>
        <w:pStyle w:val="Mellanrubrik"/>
        <w:rPr>
          <w:i/>
          <w:iCs w:val="0"/>
        </w:rPr>
      </w:pPr>
      <w:r w:rsidRPr="005E316E">
        <w:rPr>
          <w:i/>
          <w:iCs w:val="0"/>
        </w:rPr>
        <w:t>Hybridlösningar kräver tydlighet i företagets rapportering</w:t>
      </w:r>
    </w:p>
    <w:p w14:paraId="04E4E187" w14:textId="65AE6DFA" w:rsidR="000710BA" w:rsidRPr="005E316E" w:rsidRDefault="00D41084" w:rsidP="00D41084">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När företag använder en hybridlösning tillämpas olika ramverk för olika typer av information och olika delar av hållbarhetsredovisningen. Revisorn </w:t>
      </w:r>
      <w:r w:rsidR="00247092" w:rsidRPr="005E316E">
        <w:rPr>
          <w:rFonts w:ascii="Times New Roman" w:eastAsia="Cambria" w:hAnsi="Times New Roman" w:cs="Frutiger-Light"/>
          <w:color w:val="000000"/>
          <w:kern w:val="0"/>
          <w:sz w:val="22"/>
          <w:szCs w:val="20"/>
          <w:lang w:eastAsia="sv-SE"/>
          <w14:ligatures w14:val="none"/>
        </w:rPr>
        <w:t>behöver</w:t>
      </w:r>
      <w:r w:rsidRPr="005E316E">
        <w:rPr>
          <w:rFonts w:ascii="Times New Roman" w:eastAsia="Cambria" w:hAnsi="Times New Roman" w:cs="Frutiger-Light"/>
          <w:color w:val="000000"/>
          <w:kern w:val="0"/>
          <w:sz w:val="22"/>
          <w:szCs w:val="20"/>
          <w:lang w:eastAsia="sv-SE"/>
          <w14:ligatures w14:val="none"/>
        </w:rPr>
        <w:t xml:space="preserve"> kontrollera att det tydligt framgår vilka delar som baseras på respektive ramverk. En transparent och klar rapportering är viktig för att användarna ska kunna förstå grunderna för rapporteringen samt motiven bakom valet av ramverk. </w:t>
      </w:r>
    </w:p>
    <w:p w14:paraId="1D5F06AB" w14:textId="7D463503" w:rsidR="001A7F84" w:rsidRPr="005E316E" w:rsidRDefault="007600FA" w:rsidP="005E316E">
      <w:pPr>
        <w:pStyle w:val="Mellanrubrik"/>
        <w:rPr>
          <w:i/>
          <w:iCs w:val="0"/>
        </w:rPr>
      </w:pPr>
      <w:r w:rsidRPr="005E316E">
        <w:rPr>
          <w:i/>
          <w:iCs w:val="0"/>
        </w:rPr>
        <w:t>Begränsade granskningsuppdrag kräver tydlighet i revisorns rapportering</w:t>
      </w:r>
    </w:p>
    <w:p w14:paraId="6DC59F06" w14:textId="08E5AD48" w:rsidR="00A803F0" w:rsidRPr="005E316E" w:rsidRDefault="00E45FF7" w:rsidP="00271EED">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Om r</w:t>
      </w:r>
      <w:r w:rsidR="0016226F" w:rsidRPr="005E316E">
        <w:rPr>
          <w:rFonts w:ascii="Times New Roman" w:eastAsia="Cambria" w:hAnsi="Times New Roman" w:cs="Frutiger-Light"/>
          <w:color w:val="000000"/>
          <w:kern w:val="0"/>
          <w:sz w:val="22"/>
          <w:szCs w:val="20"/>
          <w:lang w:eastAsia="sv-SE"/>
          <w14:ligatures w14:val="none"/>
        </w:rPr>
        <w:t xml:space="preserve">evisorn endast </w:t>
      </w:r>
      <w:r w:rsidR="00F91CF9" w:rsidRPr="005E316E">
        <w:rPr>
          <w:rFonts w:ascii="Times New Roman" w:eastAsia="Cambria" w:hAnsi="Times New Roman" w:cs="Frutiger-Light"/>
          <w:color w:val="000000"/>
          <w:kern w:val="0"/>
          <w:sz w:val="22"/>
          <w:szCs w:val="20"/>
          <w:lang w:eastAsia="sv-SE"/>
          <w14:ligatures w14:val="none"/>
        </w:rPr>
        <w:t xml:space="preserve">har i uppdrag </w:t>
      </w:r>
      <w:r w:rsidR="0016226F" w:rsidRPr="005E316E">
        <w:rPr>
          <w:rFonts w:ascii="Times New Roman" w:eastAsia="Cambria" w:hAnsi="Times New Roman" w:cs="Frutiger-Light"/>
          <w:color w:val="000000"/>
          <w:kern w:val="0"/>
          <w:sz w:val="22"/>
          <w:szCs w:val="20"/>
          <w:lang w:eastAsia="sv-SE"/>
          <w14:ligatures w14:val="none"/>
        </w:rPr>
        <w:t xml:space="preserve">att granska enskilda delar i </w:t>
      </w:r>
      <w:r w:rsidR="00E5317D" w:rsidRPr="005E316E">
        <w:rPr>
          <w:rFonts w:ascii="Times New Roman" w:eastAsia="Cambria" w:hAnsi="Times New Roman" w:cs="Frutiger-Light"/>
          <w:color w:val="000000"/>
          <w:kern w:val="0"/>
          <w:sz w:val="22"/>
          <w:szCs w:val="20"/>
          <w:lang w:eastAsia="sv-SE"/>
          <w14:ligatures w14:val="none"/>
        </w:rPr>
        <w:t>hållbarhetsredovisningen</w:t>
      </w:r>
      <w:r w:rsidR="0016226F" w:rsidRPr="005E316E">
        <w:rPr>
          <w:rFonts w:ascii="Times New Roman" w:eastAsia="Cambria" w:hAnsi="Times New Roman" w:cs="Frutiger-Light"/>
          <w:color w:val="000000"/>
          <w:kern w:val="0"/>
          <w:sz w:val="22"/>
          <w:szCs w:val="20"/>
          <w:lang w:eastAsia="sv-SE"/>
          <w14:ligatures w14:val="none"/>
        </w:rPr>
        <w:t xml:space="preserve"> </w:t>
      </w:r>
      <w:r w:rsidR="00A803F0" w:rsidRPr="005E316E">
        <w:rPr>
          <w:rFonts w:ascii="Times New Roman" w:eastAsia="Cambria" w:hAnsi="Times New Roman" w:cs="Frutiger-Light"/>
          <w:color w:val="000000"/>
          <w:kern w:val="0"/>
          <w:sz w:val="22"/>
          <w:szCs w:val="20"/>
          <w:lang w:eastAsia="sv-SE"/>
          <w14:ligatures w14:val="none"/>
        </w:rPr>
        <w:t xml:space="preserve">behöver revisorns </w:t>
      </w:r>
      <w:r w:rsidR="00BA5933" w:rsidRPr="005E316E">
        <w:rPr>
          <w:rFonts w:ascii="Times New Roman" w:eastAsia="Cambria" w:hAnsi="Times New Roman" w:cs="Frutiger-Light"/>
          <w:color w:val="000000"/>
          <w:kern w:val="0"/>
          <w:sz w:val="22"/>
          <w:szCs w:val="20"/>
          <w:lang w:eastAsia="sv-SE"/>
          <w14:ligatures w14:val="none"/>
        </w:rPr>
        <w:t>rapportering</w:t>
      </w:r>
      <w:r w:rsidR="00A803F0" w:rsidRPr="005E316E">
        <w:rPr>
          <w:rFonts w:ascii="Times New Roman" w:eastAsia="Cambria" w:hAnsi="Times New Roman" w:cs="Frutiger-Light"/>
          <w:color w:val="000000"/>
          <w:kern w:val="0"/>
          <w:sz w:val="22"/>
          <w:szCs w:val="20"/>
          <w:lang w:eastAsia="sv-SE"/>
          <w14:ligatures w14:val="none"/>
        </w:rPr>
        <w:t xml:space="preserve"> vara tydlig</w:t>
      </w:r>
      <w:r w:rsidR="00BA5933" w:rsidRPr="005E316E">
        <w:rPr>
          <w:rFonts w:ascii="Times New Roman" w:eastAsia="Cambria" w:hAnsi="Times New Roman" w:cs="Frutiger-Light"/>
          <w:color w:val="000000"/>
          <w:kern w:val="0"/>
          <w:sz w:val="22"/>
          <w:szCs w:val="20"/>
          <w:lang w:eastAsia="sv-SE"/>
          <w14:ligatures w14:val="none"/>
        </w:rPr>
        <w:t xml:space="preserve"> </w:t>
      </w:r>
      <w:r w:rsidR="001A7F84" w:rsidRPr="005E316E">
        <w:rPr>
          <w:rFonts w:ascii="Times New Roman" w:eastAsia="Cambria" w:hAnsi="Times New Roman" w:cs="Frutiger-Light"/>
          <w:color w:val="000000"/>
          <w:kern w:val="0"/>
          <w:sz w:val="22"/>
          <w:szCs w:val="20"/>
          <w:lang w:eastAsia="sv-SE"/>
          <w14:ligatures w14:val="none"/>
        </w:rPr>
        <w:t xml:space="preserve">avseende detta faktum. </w:t>
      </w:r>
      <w:r w:rsidR="00A803F0" w:rsidRPr="005E316E">
        <w:rPr>
          <w:rFonts w:ascii="Times New Roman" w:eastAsia="Cambria" w:hAnsi="Times New Roman" w:cs="Frutiger-Light"/>
          <w:color w:val="000000"/>
          <w:kern w:val="0"/>
          <w:sz w:val="22"/>
          <w:szCs w:val="20"/>
          <w:lang w:eastAsia="sv-SE"/>
          <w14:ligatures w14:val="none"/>
        </w:rPr>
        <w:t xml:space="preserve">Detta för att undvika risken för att </w:t>
      </w:r>
      <w:r w:rsidR="0016226F" w:rsidRPr="005E316E">
        <w:rPr>
          <w:rFonts w:ascii="Times New Roman" w:eastAsia="Cambria" w:hAnsi="Times New Roman" w:cs="Frutiger-Light"/>
          <w:color w:val="000000"/>
          <w:kern w:val="0"/>
          <w:sz w:val="22"/>
          <w:szCs w:val="20"/>
          <w:lang w:eastAsia="sv-SE"/>
          <w14:ligatures w14:val="none"/>
        </w:rPr>
        <w:t xml:space="preserve">användare </w:t>
      </w:r>
      <w:r w:rsidRPr="005E316E">
        <w:rPr>
          <w:rFonts w:ascii="Times New Roman" w:eastAsia="Cambria" w:hAnsi="Times New Roman" w:cs="Frutiger-Light"/>
          <w:color w:val="000000"/>
          <w:kern w:val="0"/>
          <w:sz w:val="22"/>
          <w:szCs w:val="20"/>
          <w:lang w:eastAsia="sv-SE"/>
          <w14:ligatures w14:val="none"/>
        </w:rPr>
        <w:t xml:space="preserve">ges </w:t>
      </w:r>
      <w:r w:rsidR="0016226F" w:rsidRPr="005E316E">
        <w:rPr>
          <w:rFonts w:ascii="Times New Roman" w:eastAsia="Cambria" w:hAnsi="Times New Roman" w:cs="Frutiger-Light"/>
          <w:color w:val="000000"/>
          <w:kern w:val="0"/>
          <w:sz w:val="22"/>
          <w:szCs w:val="20"/>
          <w:lang w:eastAsia="sv-SE"/>
          <w14:ligatures w14:val="none"/>
        </w:rPr>
        <w:t>uppfatt</w:t>
      </w:r>
      <w:r w:rsidRPr="005E316E">
        <w:rPr>
          <w:rFonts w:ascii="Times New Roman" w:eastAsia="Cambria" w:hAnsi="Times New Roman" w:cs="Frutiger-Light"/>
          <w:color w:val="000000"/>
          <w:kern w:val="0"/>
          <w:sz w:val="22"/>
          <w:szCs w:val="20"/>
          <w:lang w:eastAsia="sv-SE"/>
          <w14:ligatures w14:val="none"/>
        </w:rPr>
        <w:t>ning</w:t>
      </w:r>
      <w:r w:rsidR="00A803F0" w:rsidRPr="005E316E">
        <w:rPr>
          <w:rFonts w:ascii="Times New Roman" w:eastAsia="Cambria" w:hAnsi="Times New Roman" w:cs="Frutiger-Light"/>
          <w:color w:val="000000"/>
          <w:kern w:val="0"/>
          <w:sz w:val="22"/>
          <w:szCs w:val="20"/>
          <w:lang w:eastAsia="sv-SE"/>
          <w14:ligatures w14:val="none"/>
        </w:rPr>
        <w:t>en</w:t>
      </w:r>
      <w:r w:rsidR="0016226F" w:rsidRPr="005E316E">
        <w:rPr>
          <w:rFonts w:ascii="Times New Roman" w:eastAsia="Cambria" w:hAnsi="Times New Roman" w:cs="Frutiger-Light"/>
          <w:color w:val="000000"/>
          <w:kern w:val="0"/>
          <w:sz w:val="22"/>
          <w:szCs w:val="20"/>
          <w:lang w:eastAsia="sv-SE"/>
          <w14:ligatures w14:val="none"/>
        </w:rPr>
        <w:t xml:space="preserve"> att</w:t>
      </w:r>
      <w:r w:rsidR="00271EED" w:rsidRPr="005E316E">
        <w:rPr>
          <w:rFonts w:ascii="Times New Roman" w:eastAsia="Cambria" w:hAnsi="Times New Roman" w:cs="Frutiger-Light"/>
          <w:color w:val="000000"/>
          <w:kern w:val="0"/>
          <w:sz w:val="22"/>
          <w:szCs w:val="20"/>
          <w:lang w:eastAsia="sv-SE"/>
          <w14:ligatures w14:val="none"/>
        </w:rPr>
        <w:t xml:space="preserve"> </w:t>
      </w:r>
      <w:r w:rsidR="00542B6C" w:rsidRPr="005E316E">
        <w:rPr>
          <w:rFonts w:ascii="Times New Roman" w:eastAsia="Cambria" w:hAnsi="Times New Roman" w:cs="Frutiger-Light"/>
          <w:color w:val="000000"/>
          <w:kern w:val="0"/>
          <w:sz w:val="22"/>
          <w:szCs w:val="20"/>
          <w:lang w:eastAsia="sv-SE"/>
          <w14:ligatures w14:val="none"/>
        </w:rPr>
        <w:t xml:space="preserve">hållbarhetsredovisningen </w:t>
      </w:r>
      <w:r w:rsidR="00271EED" w:rsidRPr="005E316E">
        <w:rPr>
          <w:rFonts w:ascii="Times New Roman" w:eastAsia="Cambria" w:hAnsi="Times New Roman" w:cs="Frutiger-Light"/>
          <w:color w:val="000000"/>
          <w:kern w:val="0"/>
          <w:sz w:val="22"/>
          <w:szCs w:val="20"/>
          <w:lang w:eastAsia="sv-SE"/>
          <w14:ligatures w14:val="none"/>
        </w:rPr>
        <w:t xml:space="preserve">som helhet </w:t>
      </w:r>
      <w:r w:rsidR="0016226F" w:rsidRPr="005E316E">
        <w:rPr>
          <w:rFonts w:ascii="Times New Roman" w:eastAsia="Cambria" w:hAnsi="Times New Roman" w:cs="Frutiger-Light"/>
          <w:color w:val="000000"/>
          <w:kern w:val="0"/>
          <w:sz w:val="22"/>
          <w:szCs w:val="20"/>
          <w:lang w:eastAsia="sv-SE"/>
          <w14:ligatures w14:val="none"/>
        </w:rPr>
        <w:t>är</w:t>
      </w:r>
      <w:r w:rsidR="00271EED" w:rsidRPr="005E316E">
        <w:rPr>
          <w:rFonts w:ascii="Times New Roman" w:eastAsia="Cambria" w:hAnsi="Times New Roman" w:cs="Frutiger-Light"/>
          <w:color w:val="000000"/>
          <w:kern w:val="0"/>
          <w:sz w:val="22"/>
          <w:szCs w:val="20"/>
          <w:lang w:eastAsia="sv-SE"/>
          <w14:ligatures w14:val="none"/>
        </w:rPr>
        <w:t xml:space="preserve"> granskad</w:t>
      </w:r>
      <w:r w:rsidR="0016226F" w:rsidRPr="005E316E">
        <w:rPr>
          <w:rFonts w:ascii="Times New Roman" w:eastAsia="Cambria" w:hAnsi="Times New Roman" w:cs="Frutiger-Light"/>
          <w:color w:val="000000"/>
          <w:kern w:val="0"/>
          <w:sz w:val="22"/>
          <w:szCs w:val="20"/>
          <w:lang w:eastAsia="sv-SE"/>
          <w14:ligatures w14:val="none"/>
        </w:rPr>
        <w:t xml:space="preserve">. </w:t>
      </w:r>
      <w:r w:rsidR="00B66D58" w:rsidRPr="005E316E">
        <w:rPr>
          <w:rFonts w:ascii="Times New Roman" w:eastAsia="Cambria" w:hAnsi="Times New Roman" w:cs="Frutiger-Light"/>
          <w:color w:val="000000"/>
          <w:kern w:val="0"/>
          <w:sz w:val="22"/>
          <w:szCs w:val="20"/>
          <w:lang w:eastAsia="sv-SE"/>
          <w14:ligatures w14:val="none"/>
        </w:rPr>
        <w:t>(</w:t>
      </w:r>
      <w:r w:rsidR="00A94164" w:rsidRPr="005E316E">
        <w:rPr>
          <w:rFonts w:ascii="Times New Roman" w:eastAsia="Cambria" w:hAnsi="Times New Roman" w:cs="Frutiger-Light"/>
          <w:color w:val="000000"/>
          <w:kern w:val="0"/>
          <w:sz w:val="22"/>
          <w:szCs w:val="20"/>
          <w:lang w:eastAsia="sv-SE"/>
          <w14:ligatures w14:val="none"/>
        </w:rPr>
        <w:t xml:space="preserve">Se exempel </w:t>
      </w:r>
      <w:r w:rsidR="00BC5406">
        <w:rPr>
          <w:rFonts w:ascii="Times New Roman" w:eastAsia="Cambria" w:hAnsi="Times New Roman" w:cs="Frutiger-Light"/>
          <w:color w:val="000000"/>
          <w:kern w:val="0"/>
          <w:sz w:val="22"/>
          <w:szCs w:val="20"/>
          <w:lang w:eastAsia="sv-SE"/>
          <w14:ligatures w14:val="none"/>
        </w:rPr>
        <w:t>5</w:t>
      </w:r>
      <w:r w:rsidR="00A94164" w:rsidRPr="005E316E">
        <w:rPr>
          <w:rFonts w:ascii="Times New Roman" w:eastAsia="Cambria" w:hAnsi="Times New Roman" w:cs="Frutiger-Light"/>
          <w:color w:val="000000"/>
          <w:kern w:val="0"/>
          <w:sz w:val="22"/>
          <w:szCs w:val="20"/>
          <w:lang w:eastAsia="sv-SE"/>
          <w14:ligatures w14:val="none"/>
        </w:rPr>
        <w:t xml:space="preserve"> och </w:t>
      </w:r>
      <w:r w:rsidR="00BC5406">
        <w:rPr>
          <w:rFonts w:ascii="Times New Roman" w:eastAsia="Cambria" w:hAnsi="Times New Roman" w:cs="Frutiger-Light"/>
          <w:color w:val="000000"/>
          <w:kern w:val="0"/>
          <w:sz w:val="22"/>
          <w:szCs w:val="20"/>
          <w:lang w:eastAsia="sv-SE"/>
          <w14:ligatures w14:val="none"/>
        </w:rPr>
        <w:t>6</w:t>
      </w:r>
      <w:r w:rsidR="00A94164" w:rsidRPr="005E316E">
        <w:rPr>
          <w:rFonts w:ascii="Times New Roman" w:eastAsia="Cambria" w:hAnsi="Times New Roman" w:cs="Frutiger-Light"/>
          <w:color w:val="000000"/>
          <w:kern w:val="0"/>
          <w:sz w:val="22"/>
          <w:szCs w:val="20"/>
          <w:lang w:eastAsia="sv-SE"/>
          <w14:ligatures w14:val="none"/>
        </w:rPr>
        <w:t xml:space="preserve"> i FAR:s exempelsamling</w:t>
      </w:r>
      <w:r w:rsidR="00442431" w:rsidRPr="005E316E">
        <w:rPr>
          <w:rFonts w:ascii="Times New Roman" w:eastAsia="Cambria" w:hAnsi="Times New Roman" w:cs="Frutiger-Light"/>
          <w:color w:val="000000"/>
          <w:kern w:val="0"/>
          <w:sz w:val="22"/>
          <w:szCs w:val="20"/>
          <w:lang w:eastAsia="sv-SE"/>
          <w14:ligatures w14:val="none"/>
        </w:rPr>
        <w:t xml:space="preserve"> </w:t>
      </w:r>
      <w:r w:rsidR="00E418E6" w:rsidRPr="005E316E">
        <w:rPr>
          <w:rFonts w:ascii="Times New Roman" w:eastAsia="Cambria" w:hAnsi="Times New Roman" w:cs="Frutiger-Light"/>
          <w:color w:val="000000"/>
          <w:kern w:val="0"/>
          <w:sz w:val="22"/>
          <w:szCs w:val="20"/>
          <w:lang w:eastAsia="sv-SE"/>
          <w14:ligatures w14:val="none"/>
        </w:rPr>
        <w:t>för</w:t>
      </w:r>
      <w:r w:rsidR="00442431" w:rsidRPr="005E316E">
        <w:rPr>
          <w:rFonts w:ascii="Times New Roman" w:eastAsia="Cambria" w:hAnsi="Times New Roman" w:cs="Frutiger-Light"/>
          <w:color w:val="000000"/>
          <w:kern w:val="0"/>
          <w:sz w:val="22"/>
          <w:szCs w:val="20"/>
          <w:lang w:eastAsia="sv-SE"/>
          <w14:ligatures w14:val="none"/>
        </w:rPr>
        <w:t xml:space="preserve"> </w:t>
      </w:r>
      <w:r w:rsidR="00B66D58" w:rsidRPr="005E316E">
        <w:rPr>
          <w:rFonts w:ascii="Times New Roman" w:eastAsia="Cambria" w:hAnsi="Times New Roman" w:cs="Frutiger-Light"/>
          <w:color w:val="000000"/>
          <w:kern w:val="0"/>
          <w:sz w:val="22"/>
          <w:szCs w:val="20"/>
          <w:lang w:eastAsia="sv-SE"/>
          <w14:ligatures w14:val="none"/>
        </w:rPr>
        <w:t xml:space="preserve">revisorns rapportering </w:t>
      </w:r>
      <w:r w:rsidR="00E418E6" w:rsidRPr="005E316E">
        <w:rPr>
          <w:rFonts w:ascii="Times New Roman" w:eastAsia="Cambria" w:hAnsi="Times New Roman" w:cs="Frutiger-Light"/>
          <w:color w:val="000000"/>
          <w:kern w:val="0"/>
          <w:sz w:val="22"/>
          <w:szCs w:val="20"/>
          <w:lang w:eastAsia="sv-SE"/>
          <w14:ligatures w14:val="none"/>
        </w:rPr>
        <w:t xml:space="preserve">över </w:t>
      </w:r>
      <w:r w:rsidR="00442431" w:rsidRPr="005E316E">
        <w:rPr>
          <w:rFonts w:ascii="Times New Roman" w:eastAsia="Cambria" w:hAnsi="Times New Roman" w:cs="Frutiger-Light"/>
          <w:color w:val="000000"/>
          <w:kern w:val="0"/>
          <w:sz w:val="22"/>
          <w:szCs w:val="20"/>
          <w:lang w:eastAsia="sv-SE"/>
          <w14:ligatures w14:val="none"/>
        </w:rPr>
        <w:t>hybridrapportering</w:t>
      </w:r>
      <w:r w:rsidR="0062585C" w:rsidRPr="005E316E">
        <w:rPr>
          <w:rFonts w:ascii="Times New Roman" w:eastAsia="Cambria" w:hAnsi="Times New Roman" w:cs="Frutiger-Light"/>
          <w:color w:val="000000"/>
          <w:kern w:val="0"/>
          <w:sz w:val="22"/>
          <w:szCs w:val="20"/>
          <w:lang w:eastAsia="sv-SE"/>
          <w14:ligatures w14:val="none"/>
        </w:rPr>
        <w:t>.</w:t>
      </w:r>
      <w:r w:rsidR="00B66D58" w:rsidRPr="005E316E">
        <w:rPr>
          <w:rFonts w:ascii="Times New Roman" w:eastAsia="Cambria" w:hAnsi="Times New Roman" w:cs="Frutiger-Light"/>
          <w:color w:val="000000"/>
          <w:kern w:val="0"/>
          <w:sz w:val="22"/>
          <w:szCs w:val="20"/>
          <w:lang w:eastAsia="sv-SE"/>
          <w14:ligatures w14:val="none"/>
        </w:rPr>
        <w:t>)</w:t>
      </w:r>
    </w:p>
    <w:p w14:paraId="2BBCB8E4" w14:textId="1C32159B" w:rsidR="00F25C15" w:rsidRPr="005E316E" w:rsidRDefault="00E5317D" w:rsidP="00F25C15">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Motsvarande </w:t>
      </w:r>
      <w:r w:rsidR="007F699C" w:rsidRPr="005E316E">
        <w:rPr>
          <w:rFonts w:ascii="Times New Roman" w:eastAsia="Cambria" w:hAnsi="Times New Roman" w:cs="Frutiger-Light"/>
          <w:color w:val="000000"/>
          <w:kern w:val="0"/>
          <w:sz w:val="22"/>
          <w:szCs w:val="20"/>
          <w:lang w:eastAsia="sv-SE"/>
          <w14:ligatures w14:val="none"/>
        </w:rPr>
        <w:t xml:space="preserve">risk föreligger </w:t>
      </w:r>
      <w:r w:rsidRPr="005E316E">
        <w:rPr>
          <w:rFonts w:ascii="Times New Roman" w:eastAsia="Cambria" w:hAnsi="Times New Roman" w:cs="Frutiger-Light"/>
          <w:color w:val="000000"/>
          <w:kern w:val="0"/>
          <w:sz w:val="22"/>
          <w:szCs w:val="20"/>
          <w:lang w:eastAsia="sv-SE"/>
          <w14:ligatures w14:val="none"/>
        </w:rPr>
        <w:t xml:space="preserve">om revisorn </w:t>
      </w:r>
      <w:r w:rsidR="00F91CF9" w:rsidRPr="005E316E">
        <w:rPr>
          <w:rFonts w:ascii="Times New Roman" w:eastAsia="Cambria" w:hAnsi="Times New Roman" w:cs="Frutiger-Light"/>
          <w:color w:val="000000"/>
          <w:kern w:val="0"/>
          <w:sz w:val="22"/>
          <w:szCs w:val="20"/>
          <w:lang w:eastAsia="sv-SE"/>
          <w14:ligatures w14:val="none"/>
        </w:rPr>
        <w:t xml:space="preserve">har i uppdrag </w:t>
      </w:r>
      <w:r w:rsidRPr="005E316E">
        <w:rPr>
          <w:rFonts w:ascii="Times New Roman" w:eastAsia="Cambria" w:hAnsi="Times New Roman" w:cs="Frutiger-Light"/>
          <w:color w:val="000000"/>
          <w:kern w:val="0"/>
          <w:sz w:val="22"/>
          <w:szCs w:val="20"/>
          <w:lang w:eastAsia="sv-SE"/>
          <w14:ligatures w14:val="none"/>
        </w:rPr>
        <w:t xml:space="preserve">att granska utvalda </w:t>
      </w:r>
      <w:r w:rsidR="00542B6C" w:rsidRPr="005E316E">
        <w:rPr>
          <w:rFonts w:ascii="Times New Roman" w:eastAsia="Cambria" w:hAnsi="Times New Roman" w:cs="Frutiger-Light"/>
          <w:color w:val="000000"/>
          <w:kern w:val="0"/>
          <w:sz w:val="22"/>
          <w:szCs w:val="20"/>
          <w:lang w:eastAsia="sv-SE"/>
          <w14:ligatures w14:val="none"/>
        </w:rPr>
        <w:t>hållbarhets</w:t>
      </w:r>
      <w:r w:rsidRPr="005E316E">
        <w:rPr>
          <w:rFonts w:ascii="Times New Roman" w:eastAsia="Cambria" w:hAnsi="Times New Roman" w:cs="Frutiger-Light"/>
          <w:color w:val="000000"/>
          <w:kern w:val="0"/>
          <w:sz w:val="22"/>
          <w:szCs w:val="20"/>
          <w:lang w:eastAsia="sv-SE"/>
          <w14:ligatures w14:val="none"/>
        </w:rPr>
        <w:t xml:space="preserve">upplysningar med rimlig säkerhet och andra med begränsad säkerhet. </w:t>
      </w:r>
      <w:r w:rsidR="00E418E6" w:rsidRPr="005E316E">
        <w:rPr>
          <w:rFonts w:ascii="Times New Roman" w:eastAsia="Cambria" w:hAnsi="Times New Roman" w:cs="Frutiger-Light"/>
          <w:color w:val="000000"/>
          <w:kern w:val="0"/>
          <w:sz w:val="22"/>
          <w:szCs w:val="20"/>
          <w:lang w:eastAsia="sv-SE"/>
          <w14:ligatures w14:val="none"/>
        </w:rPr>
        <w:t>(</w:t>
      </w:r>
      <w:r w:rsidR="00442431" w:rsidRPr="005E316E">
        <w:rPr>
          <w:rFonts w:ascii="Times New Roman" w:eastAsia="Cambria" w:hAnsi="Times New Roman" w:cs="Frutiger-Light"/>
          <w:color w:val="000000"/>
          <w:kern w:val="0"/>
          <w:sz w:val="22"/>
          <w:szCs w:val="20"/>
          <w:lang w:eastAsia="sv-SE"/>
          <w14:ligatures w14:val="none"/>
        </w:rPr>
        <w:t xml:space="preserve">Se exempel </w:t>
      </w:r>
      <w:r w:rsidR="001808F6">
        <w:rPr>
          <w:rFonts w:ascii="Times New Roman" w:eastAsia="Cambria" w:hAnsi="Times New Roman" w:cs="Frutiger-Light"/>
          <w:color w:val="000000"/>
          <w:kern w:val="0"/>
          <w:sz w:val="22"/>
          <w:szCs w:val="20"/>
          <w:lang w:eastAsia="sv-SE"/>
          <w14:ligatures w14:val="none"/>
        </w:rPr>
        <w:t>4</w:t>
      </w:r>
      <w:r w:rsidR="00442431" w:rsidRPr="005E316E">
        <w:rPr>
          <w:rFonts w:ascii="Times New Roman" w:eastAsia="Cambria" w:hAnsi="Times New Roman" w:cs="Frutiger-Light"/>
          <w:color w:val="000000"/>
          <w:kern w:val="0"/>
          <w:sz w:val="22"/>
          <w:szCs w:val="20"/>
          <w:lang w:eastAsia="sv-SE"/>
          <w14:ligatures w14:val="none"/>
        </w:rPr>
        <w:t xml:space="preserve"> i FAR:s </w:t>
      </w:r>
      <w:r w:rsidR="00E418E6" w:rsidRPr="005E316E">
        <w:rPr>
          <w:rFonts w:ascii="Times New Roman" w:eastAsia="Cambria" w:hAnsi="Times New Roman" w:cs="Frutiger-Light"/>
          <w:color w:val="000000"/>
          <w:kern w:val="0"/>
          <w:sz w:val="22"/>
          <w:szCs w:val="20"/>
          <w:lang w:eastAsia="sv-SE"/>
          <w14:ligatures w14:val="none"/>
        </w:rPr>
        <w:t>exempelsamling för revisorns rapportering över hybridrapportering</w:t>
      </w:r>
      <w:r w:rsidR="0062585C" w:rsidRPr="005E316E">
        <w:rPr>
          <w:rFonts w:ascii="Times New Roman" w:eastAsia="Cambria" w:hAnsi="Times New Roman" w:cs="Frutiger-Light"/>
          <w:color w:val="000000"/>
          <w:kern w:val="0"/>
          <w:sz w:val="22"/>
          <w:szCs w:val="20"/>
          <w:lang w:eastAsia="sv-SE"/>
          <w14:ligatures w14:val="none"/>
        </w:rPr>
        <w:t>.</w:t>
      </w:r>
      <w:r w:rsidR="00E418E6" w:rsidRPr="005E316E">
        <w:rPr>
          <w:rFonts w:ascii="Times New Roman" w:eastAsia="Cambria" w:hAnsi="Times New Roman" w:cs="Frutiger-Light"/>
          <w:color w:val="000000"/>
          <w:kern w:val="0"/>
          <w:sz w:val="22"/>
          <w:szCs w:val="20"/>
          <w:lang w:eastAsia="sv-SE"/>
          <w14:ligatures w14:val="none"/>
        </w:rPr>
        <w:t>)</w:t>
      </w:r>
    </w:p>
    <w:p w14:paraId="6AACDF02" w14:textId="3919FF0E" w:rsidR="000D63D9" w:rsidRPr="005E316E" w:rsidRDefault="007B24DF" w:rsidP="00271EED">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Vid så kallade hybridlösningar ska det</w:t>
      </w:r>
      <w:r w:rsidR="00271EED" w:rsidRPr="005E316E">
        <w:rPr>
          <w:rFonts w:ascii="Times New Roman" w:eastAsia="Cambria" w:hAnsi="Times New Roman" w:cs="Frutiger-Light"/>
          <w:color w:val="000000"/>
          <w:kern w:val="0"/>
          <w:sz w:val="22"/>
          <w:szCs w:val="20"/>
          <w:lang w:eastAsia="sv-SE"/>
          <w14:ligatures w14:val="none"/>
        </w:rPr>
        <w:t xml:space="preserve"> tydligt </w:t>
      </w:r>
      <w:r w:rsidRPr="005E316E">
        <w:rPr>
          <w:rFonts w:ascii="Times New Roman" w:eastAsia="Cambria" w:hAnsi="Times New Roman" w:cs="Frutiger-Light"/>
          <w:color w:val="000000"/>
          <w:kern w:val="0"/>
          <w:sz w:val="22"/>
          <w:szCs w:val="20"/>
          <w:lang w:eastAsia="sv-SE"/>
          <w14:ligatures w14:val="none"/>
        </w:rPr>
        <w:t>framgå</w:t>
      </w:r>
      <w:r w:rsidR="00271EED" w:rsidRPr="005E316E">
        <w:rPr>
          <w:rFonts w:ascii="Times New Roman" w:eastAsia="Cambria" w:hAnsi="Times New Roman" w:cs="Frutiger-Light"/>
          <w:color w:val="000000"/>
          <w:kern w:val="0"/>
          <w:sz w:val="22"/>
          <w:szCs w:val="20"/>
          <w:lang w:eastAsia="sv-SE"/>
          <w14:ligatures w14:val="none"/>
        </w:rPr>
        <w:t xml:space="preserve"> </w:t>
      </w:r>
      <w:r w:rsidR="0021696A" w:rsidRPr="005E316E">
        <w:rPr>
          <w:rFonts w:ascii="Times New Roman" w:eastAsia="Cambria" w:hAnsi="Times New Roman" w:cs="Frutiger-Light"/>
          <w:color w:val="000000"/>
          <w:kern w:val="0"/>
          <w:sz w:val="22"/>
          <w:szCs w:val="20"/>
          <w:lang w:eastAsia="sv-SE"/>
          <w14:ligatures w14:val="none"/>
        </w:rPr>
        <w:t xml:space="preserve">i revisorns rapportering </w:t>
      </w:r>
      <w:r w:rsidR="00271EED" w:rsidRPr="005E316E">
        <w:rPr>
          <w:rFonts w:ascii="Times New Roman" w:eastAsia="Cambria" w:hAnsi="Times New Roman" w:cs="Frutiger-Light"/>
          <w:color w:val="000000"/>
          <w:kern w:val="0"/>
          <w:sz w:val="22"/>
          <w:szCs w:val="20"/>
          <w:lang w:eastAsia="sv-SE"/>
          <w14:ligatures w14:val="none"/>
        </w:rPr>
        <w:t>v</w:t>
      </w:r>
      <w:r w:rsidRPr="005E316E">
        <w:rPr>
          <w:rFonts w:ascii="Times New Roman" w:eastAsia="Cambria" w:hAnsi="Times New Roman" w:cs="Frutiger-Light"/>
          <w:color w:val="000000"/>
          <w:kern w:val="0"/>
          <w:sz w:val="22"/>
          <w:szCs w:val="20"/>
          <w:lang w:eastAsia="sv-SE"/>
          <w14:ligatures w14:val="none"/>
        </w:rPr>
        <w:t>ilke</w:t>
      </w:r>
      <w:r w:rsidR="00AB0E2E" w:rsidRPr="005E316E">
        <w:rPr>
          <w:rFonts w:ascii="Times New Roman" w:eastAsia="Cambria" w:hAnsi="Times New Roman" w:cs="Frutiger-Light"/>
          <w:color w:val="000000"/>
          <w:kern w:val="0"/>
          <w:sz w:val="22"/>
          <w:szCs w:val="20"/>
          <w:lang w:eastAsia="sv-SE"/>
          <w14:ligatures w14:val="none"/>
        </w:rPr>
        <w:t xml:space="preserve">n information </w:t>
      </w:r>
      <w:r w:rsidR="00271EED" w:rsidRPr="005E316E">
        <w:rPr>
          <w:rFonts w:ascii="Times New Roman" w:eastAsia="Cambria" w:hAnsi="Times New Roman" w:cs="Frutiger-Light"/>
          <w:color w:val="000000"/>
          <w:kern w:val="0"/>
          <w:sz w:val="22"/>
          <w:szCs w:val="20"/>
          <w:lang w:eastAsia="sv-SE"/>
          <w14:ligatures w14:val="none"/>
        </w:rPr>
        <w:t xml:space="preserve">som omfattas av granskningen </w:t>
      </w:r>
      <w:r w:rsidR="00AB0E2E" w:rsidRPr="005E316E">
        <w:rPr>
          <w:rFonts w:ascii="Times New Roman" w:eastAsia="Cambria" w:hAnsi="Times New Roman" w:cs="Frutiger-Light"/>
          <w:color w:val="000000"/>
          <w:kern w:val="0"/>
          <w:sz w:val="22"/>
          <w:szCs w:val="20"/>
          <w:lang w:eastAsia="sv-SE"/>
          <w14:ligatures w14:val="none"/>
        </w:rPr>
        <w:t>respektive</w:t>
      </w:r>
      <w:r w:rsidRPr="005E316E">
        <w:rPr>
          <w:rFonts w:ascii="Times New Roman" w:eastAsia="Cambria" w:hAnsi="Times New Roman" w:cs="Frutiger-Light"/>
          <w:color w:val="000000"/>
          <w:kern w:val="0"/>
          <w:sz w:val="22"/>
          <w:szCs w:val="20"/>
          <w:lang w:eastAsia="sv-SE"/>
          <w14:ligatures w14:val="none"/>
        </w:rPr>
        <w:t xml:space="preserve"> vilka delar som inte omfattas. Motsvarande gäller om enskilda upplysningar är granskande med rimlig säkerhet</w:t>
      </w:r>
      <w:r w:rsidR="00AB0E2E" w:rsidRPr="005E316E">
        <w:rPr>
          <w:rFonts w:ascii="Times New Roman" w:eastAsia="Cambria" w:hAnsi="Times New Roman" w:cs="Frutiger-Light"/>
          <w:color w:val="000000"/>
          <w:kern w:val="0"/>
          <w:sz w:val="22"/>
          <w:szCs w:val="20"/>
          <w:lang w:eastAsia="sv-SE"/>
          <w14:ligatures w14:val="none"/>
        </w:rPr>
        <w:t xml:space="preserve"> och andra med begränsad säkerhet</w:t>
      </w:r>
      <w:r w:rsidR="00271EED" w:rsidRPr="005E316E">
        <w:rPr>
          <w:rFonts w:ascii="Times New Roman" w:eastAsia="Cambria" w:hAnsi="Times New Roman" w:cs="Frutiger-Light"/>
          <w:color w:val="000000"/>
          <w:kern w:val="0"/>
          <w:sz w:val="22"/>
          <w:szCs w:val="20"/>
          <w:lang w:eastAsia="sv-SE"/>
          <w14:ligatures w14:val="none"/>
        </w:rPr>
        <w:t>.</w:t>
      </w:r>
      <w:r w:rsidRPr="005E316E">
        <w:rPr>
          <w:rFonts w:ascii="Times New Roman" w:eastAsia="Cambria" w:hAnsi="Times New Roman" w:cs="Frutiger-Light"/>
          <w:color w:val="000000"/>
          <w:kern w:val="0"/>
          <w:sz w:val="22"/>
          <w:szCs w:val="20"/>
          <w:lang w:eastAsia="sv-SE"/>
          <w14:ligatures w14:val="none"/>
        </w:rPr>
        <w:t xml:space="preserve"> Vid bristande tydlighet</w:t>
      </w:r>
      <w:r w:rsidR="00271EED" w:rsidRPr="005E316E">
        <w:rPr>
          <w:rFonts w:ascii="Times New Roman" w:eastAsia="Cambria" w:hAnsi="Times New Roman" w:cs="Frutiger-Light"/>
          <w:color w:val="000000"/>
          <w:kern w:val="0"/>
          <w:sz w:val="22"/>
          <w:szCs w:val="20"/>
          <w:lang w:eastAsia="sv-SE"/>
          <w14:ligatures w14:val="none"/>
        </w:rPr>
        <w:t xml:space="preserve"> </w:t>
      </w:r>
      <w:r w:rsidRPr="005E316E">
        <w:rPr>
          <w:rFonts w:ascii="Times New Roman" w:eastAsia="Cambria" w:hAnsi="Times New Roman" w:cs="Frutiger-Light"/>
          <w:color w:val="000000"/>
          <w:kern w:val="0"/>
          <w:sz w:val="22"/>
          <w:szCs w:val="20"/>
          <w:lang w:eastAsia="sv-SE"/>
          <w14:ligatures w14:val="none"/>
        </w:rPr>
        <w:t>riskerar en</w:t>
      </w:r>
      <w:r w:rsidR="00271EED" w:rsidRPr="005E316E">
        <w:rPr>
          <w:rFonts w:ascii="Times New Roman" w:eastAsia="Cambria" w:hAnsi="Times New Roman" w:cs="Frutiger-Light"/>
          <w:color w:val="000000"/>
          <w:kern w:val="0"/>
          <w:sz w:val="22"/>
          <w:szCs w:val="20"/>
          <w:lang w:eastAsia="sv-SE"/>
          <w14:ligatures w14:val="none"/>
        </w:rPr>
        <w:t xml:space="preserve"> läsare </w:t>
      </w:r>
      <w:r w:rsidRPr="005E316E">
        <w:rPr>
          <w:rFonts w:ascii="Times New Roman" w:eastAsia="Cambria" w:hAnsi="Times New Roman" w:cs="Frutiger-Light"/>
          <w:color w:val="000000"/>
          <w:kern w:val="0"/>
          <w:sz w:val="22"/>
          <w:szCs w:val="20"/>
          <w:lang w:eastAsia="sv-SE"/>
          <w14:ligatures w14:val="none"/>
        </w:rPr>
        <w:t xml:space="preserve">att </w:t>
      </w:r>
      <w:r w:rsidR="00117D75" w:rsidRPr="005E316E">
        <w:rPr>
          <w:rFonts w:ascii="Times New Roman" w:eastAsia="Cambria" w:hAnsi="Times New Roman" w:cs="Frutiger-Light"/>
          <w:color w:val="000000"/>
          <w:kern w:val="0"/>
          <w:sz w:val="22"/>
          <w:szCs w:val="20"/>
          <w:lang w:eastAsia="sv-SE"/>
          <w14:ligatures w14:val="none"/>
        </w:rPr>
        <w:t xml:space="preserve">överskatta eller underskatta </w:t>
      </w:r>
      <w:r w:rsidR="00271EED" w:rsidRPr="005E316E">
        <w:rPr>
          <w:rFonts w:ascii="Times New Roman" w:eastAsia="Cambria" w:hAnsi="Times New Roman" w:cs="Frutiger-Light"/>
          <w:color w:val="000000"/>
          <w:kern w:val="0"/>
          <w:sz w:val="22"/>
          <w:szCs w:val="20"/>
          <w:lang w:eastAsia="sv-SE"/>
          <w14:ligatures w14:val="none"/>
        </w:rPr>
        <w:t>tillförlitlighet</w:t>
      </w:r>
      <w:r w:rsidRPr="005E316E">
        <w:rPr>
          <w:rFonts w:ascii="Times New Roman" w:eastAsia="Cambria" w:hAnsi="Times New Roman" w:cs="Frutiger-Light"/>
          <w:color w:val="000000"/>
          <w:kern w:val="0"/>
          <w:sz w:val="22"/>
          <w:szCs w:val="20"/>
          <w:lang w:eastAsia="sv-SE"/>
          <w14:ligatures w14:val="none"/>
        </w:rPr>
        <w:t xml:space="preserve">en i informationen. </w:t>
      </w:r>
    </w:p>
    <w:p w14:paraId="2894B2B3" w14:textId="315BF8AF" w:rsidR="000D63D9" w:rsidRPr="005E316E" w:rsidRDefault="00CA60FB" w:rsidP="005E316E">
      <w:pPr>
        <w:pStyle w:val="Mellanrubrik"/>
        <w:rPr>
          <w:i/>
          <w:iCs w:val="0"/>
        </w:rPr>
      </w:pPr>
      <w:r w:rsidRPr="005E316E">
        <w:rPr>
          <w:i/>
          <w:iCs w:val="0"/>
        </w:rPr>
        <w:t>Läs och bedöm hållbarhetsredovisningen i sin helhet</w:t>
      </w:r>
    </w:p>
    <w:p w14:paraId="5CDC299D" w14:textId="49317E2A" w:rsidR="00271EED" w:rsidRPr="005E316E" w:rsidRDefault="000A414D" w:rsidP="00271EED">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Revisorn ska läsa hållbarhetsredovisningen i sin helhet för att säkerställa att den inte ger en missvisande bild av företagets hållbarhetsprestation. Detta gäller såväl när hållbarhetsredovisningen bygger på en kombination av </w:t>
      </w:r>
      <w:r w:rsidR="00193DFA" w:rsidRPr="005E316E">
        <w:rPr>
          <w:rFonts w:ascii="Times New Roman" w:eastAsia="Cambria" w:hAnsi="Times New Roman" w:cs="Frutiger-Light"/>
          <w:color w:val="000000"/>
          <w:kern w:val="0"/>
          <w:sz w:val="22"/>
          <w:szCs w:val="20"/>
          <w:lang w:eastAsia="sv-SE"/>
          <w14:ligatures w14:val="none"/>
        </w:rPr>
        <w:t xml:space="preserve">olika </w:t>
      </w:r>
      <w:r w:rsidRPr="005E316E">
        <w:rPr>
          <w:rFonts w:ascii="Times New Roman" w:eastAsia="Cambria" w:hAnsi="Times New Roman" w:cs="Frutiger-Light"/>
          <w:color w:val="000000"/>
          <w:kern w:val="0"/>
          <w:sz w:val="22"/>
          <w:szCs w:val="20"/>
          <w:lang w:eastAsia="sv-SE"/>
          <w14:ligatures w14:val="none"/>
        </w:rPr>
        <w:t xml:space="preserve">ramverk som när </w:t>
      </w:r>
      <w:r w:rsidR="004F1A65" w:rsidRPr="005E316E">
        <w:rPr>
          <w:rFonts w:ascii="Times New Roman" w:eastAsia="Cambria" w:hAnsi="Times New Roman" w:cs="Frutiger-Light"/>
          <w:color w:val="000000"/>
          <w:kern w:val="0"/>
          <w:sz w:val="22"/>
          <w:szCs w:val="20"/>
          <w:lang w:eastAsia="sv-SE"/>
          <w14:ligatures w14:val="none"/>
        </w:rPr>
        <w:t>granskningen är begränsad till utvald information i hållbarhetsredovisni</w:t>
      </w:r>
      <w:r w:rsidR="00E13321" w:rsidRPr="005E316E">
        <w:rPr>
          <w:rFonts w:ascii="Times New Roman" w:eastAsia="Cambria" w:hAnsi="Times New Roman" w:cs="Frutiger-Light"/>
          <w:color w:val="000000"/>
          <w:kern w:val="0"/>
          <w:sz w:val="22"/>
          <w:szCs w:val="20"/>
          <w:lang w:eastAsia="sv-SE"/>
          <w14:ligatures w14:val="none"/>
        </w:rPr>
        <w:t>n</w:t>
      </w:r>
      <w:r w:rsidR="004F1A65" w:rsidRPr="005E316E">
        <w:rPr>
          <w:rFonts w:ascii="Times New Roman" w:eastAsia="Cambria" w:hAnsi="Times New Roman" w:cs="Frutiger-Light"/>
          <w:color w:val="000000"/>
          <w:kern w:val="0"/>
          <w:sz w:val="22"/>
          <w:szCs w:val="20"/>
          <w:lang w:eastAsia="sv-SE"/>
          <w14:ligatures w14:val="none"/>
        </w:rPr>
        <w:t>gen</w:t>
      </w:r>
      <w:r w:rsidRPr="005E316E">
        <w:rPr>
          <w:rFonts w:ascii="Times New Roman" w:eastAsia="Cambria" w:hAnsi="Times New Roman" w:cs="Frutiger-Light"/>
          <w:color w:val="000000"/>
          <w:kern w:val="0"/>
          <w:sz w:val="22"/>
          <w:szCs w:val="20"/>
          <w:lang w:eastAsia="sv-SE"/>
          <w14:ligatures w14:val="none"/>
        </w:rPr>
        <w:t>.</w:t>
      </w:r>
      <w:r w:rsidR="004F1A65" w:rsidRPr="005E316E">
        <w:rPr>
          <w:rFonts w:ascii="Times New Roman" w:eastAsia="Cambria" w:hAnsi="Times New Roman" w:cs="Frutiger-Light"/>
          <w:color w:val="000000"/>
          <w:kern w:val="0"/>
          <w:sz w:val="22"/>
          <w:szCs w:val="20"/>
          <w:lang w:eastAsia="sv-SE"/>
          <w14:ligatures w14:val="none"/>
        </w:rPr>
        <w:t xml:space="preserve"> </w:t>
      </w:r>
    </w:p>
    <w:p w14:paraId="5AC935D7" w14:textId="618AF3ED" w:rsidR="00291436" w:rsidRDefault="00972DB7" w:rsidP="005E316E">
      <w:pPr>
        <w:pStyle w:val="Mellanrubrik"/>
      </w:pPr>
      <w:r>
        <w:t xml:space="preserve">Vägledning till särskilda överväganden </w:t>
      </w:r>
      <w:r w:rsidR="008F49EB">
        <w:t>i</w:t>
      </w:r>
      <w:r>
        <w:t xml:space="preserve"> ISSA 5000:</w:t>
      </w:r>
    </w:p>
    <w:p w14:paraId="7F8441FE" w14:textId="167A4395" w:rsidR="00193DFA" w:rsidRPr="005E316E" w:rsidRDefault="00193DFA" w:rsidP="00193DFA">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Reviso</w:t>
      </w:r>
      <w:r w:rsidR="00577DF8" w:rsidRPr="005E316E">
        <w:rPr>
          <w:rFonts w:ascii="Times New Roman" w:eastAsia="Cambria" w:hAnsi="Times New Roman" w:cs="Frutiger-Light"/>
          <w:color w:val="000000"/>
          <w:kern w:val="0"/>
          <w:sz w:val="22"/>
          <w:szCs w:val="20"/>
          <w:lang w:eastAsia="sv-SE"/>
          <w14:ligatures w14:val="none"/>
        </w:rPr>
        <w:t>r</w:t>
      </w:r>
      <w:r w:rsidRPr="005E316E">
        <w:rPr>
          <w:rFonts w:ascii="Times New Roman" w:eastAsia="Cambria" w:hAnsi="Times New Roman" w:cs="Frutiger-Light"/>
          <w:color w:val="000000"/>
          <w:kern w:val="0"/>
          <w:sz w:val="22"/>
          <w:szCs w:val="20"/>
          <w:lang w:eastAsia="sv-SE"/>
          <w14:ligatures w14:val="none"/>
        </w:rPr>
        <w:t xml:space="preserve">n </w:t>
      </w:r>
      <w:r w:rsidR="0049038B" w:rsidRPr="005E316E">
        <w:rPr>
          <w:rFonts w:ascii="Times New Roman" w:eastAsia="Cambria" w:hAnsi="Times New Roman" w:cs="Frutiger-Light"/>
          <w:color w:val="000000"/>
          <w:kern w:val="0"/>
          <w:sz w:val="22"/>
          <w:szCs w:val="20"/>
          <w:lang w:eastAsia="sv-SE"/>
          <w14:ligatures w14:val="none"/>
        </w:rPr>
        <w:t>behöver göra särskilda överväganden i alla faser av revisionen</w:t>
      </w:r>
      <w:r w:rsidR="00E13321" w:rsidRPr="005E316E">
        <w:rPr>
          <w:rFonts w:ascii="Times New Roman" w:eastAsia="Cambria" w:hAnsi="Times New Roman" w:cs="Frutiger-Light"/>
          <w:color w:val="000000"/>
          <w:kern w:val="0"/>
          <w:sz w:val="22"/>
          <w:szCs w:val="20"/>
          <w:lang w:eastAsia="sv-SE"/>
          <w14:ligatures w14:val="none"/>
        </w:rPr>
        <w:t>,</w:t>
      </w:r>
      <w:r w:rsidR="0049038B" w:rsidRPr="005E316E">
        <w:rPr>
          <w:rFonts w:ascii="Times New Roman" w:eastAsia="Cambria" w:hAnsi="Times New Roman" w:cs="Frutiger-Light"/>
          <w:color w:val="000000"/>
          <w:kern w:val="0"/>
          <w:sz w:val="22"/>
          <w:szCs w:val="20"/>
          <w:lang w:eastAsia="sv-SE"/>
          <w14:ligatures w14:val="none"/>
        </w:rPr>
        <w:t xml:space="preserve"> från </w:t>
      </w:r>
      <w:r w:rsidR="00DD2C65" w:rsidRPr="005E316E">
        <w:rPr>
          <w:rFonts w:ascii="Times New Roman" w:eastAsia="Cambria" w:hAnsi="Times New Roman" w:cs="Frutiger-Light"/>
          <w:color w:val="000000"/>
          <w:kern w:val="0"/>
          <w:sz w:val="22"/>
          <w:szCs w:val="20"/>
          <w:lang w:eastAsia="sv-SE"/>
          <w14:ligatures w14:val="none"/>
        </w:rPr>
        <w:t>accept och bibehållande</w:t>
      </w:r>
      <w:r w:rsidR="0049038B" w:rsidRPr="005E316E">
        <w:rPr>
          <w:rFonts w:ascii="Times New Roman" w:eastAsia="Cambria" w:hAnsi="Times New Roman" w:cs="Frutiger-Light"/>
          <w:color w:val="000000"/>
          <w:kern w:val="0"/>
          <w:sz w:val="22"/>
          <w:szCs w:val="20"/>
          <w:lang w:eastAsia="sv-SE"/>
          <w14:ligatures w14:val="none"/>
        </w:rPr>
        <w:t xml:space="preserve"> av uppdraget, till planering, </w:t>
      </w:r>
      <w:r w:rsidR="00441261" w:rsidRPr="005E316E">
        <w:rPr>
          <w:rFonts w:ascii="Times New Roman" w:eastAsia="Cambria" w:hAnsi="Times New Roman" w:cs="Frutiger-Light"/>
          <w:color w:val="000000"/>
          <w:kern w:val="0"/>
          <w:sz w:val="22"/>
          <w:szCs w:val="20"/>
          <w:lang w:eastAsia="sv-SE"/>
          <w14:ligatures w14:val="none"/>
        </w:rPr>
        <w:t>ut</w:t>
      </w:r>
      <w:r w:rsidR="0049038B" w:rsidRPr="005E316E">
        <w:rPr>
          <w:rFonts w:ascii="Times New Roman" w:eastAsia="Cambria" w:hAnsi="Times New Roman" w:cs="Frutiger-Light"/>
          <w:color w:val="000000"/>
          <w:kern w:val="0"/>
          <w:sz w:val="22"/>
          <w:szCs w:val="20"/>
          <w:lang w:eastAsia="sv-SE"/>
          <w14:ligatures w14:val="none"/>
        </w:rPr>
        <w:t>förande, utvärdering samt rapportering.</w:t>
      </w:r>
      <w:r w:rsidR="00C20F9C" w:rsidRPr="005E316E">
        <w:rPr>
          <w:rFonts w:ascii="Times New Roman" w:eastAsia="Cambria" w:hAnsi="Times New Roman" w:cs="Frutiger-Light"/>
          <w:color w:val="000000"/>
          <w:kern w:val="0"/>
          <w:sz w:val="22"/>
          <w:szCs w:val="20"/>
          <w:lang w:eastAsia="sv-SE"/>
          <w14:ligatures w14:val="none"/>
        </w:rPr>
        <w:t xml:space="preserve"> Nedan har vi sammanställt några exempel på särskilda tillämpningsanvisningar i ISSA 5000 som kan ge vägledning.</w:t>
      </w:r>
    </w:p>
    <w:p w14:paraId="0A8EEEC2" w14:textId="4F14F68F" w:rsidR="008747C9" w:rsidRPr="005E316E" w:rsidRDefault="0028727E" w:rsidP="005E316E">
      <w:pPr>
        <w:pStyle w:val="Mellanrubrik"/>
        <w:rPr>
          <w:i/>
          <w:iCs w:val="0"/>
        </w:rPr>
      </w:pPr>
      <w:r w:rsidRPr="005E316E">
        <w:rPr>
          <w:i/>
          <w:iCs w:val="0"/>
        </w:rPr>
        <w:t>Accept och bibehållande av uppdrag</w:t>
      </w:r>
      <w:r w:rsidR="00540102" w:rsidRPr="005E316E">
        <w:rPr>
          <w:i/>
          <w:iCs w:val="0"/>
        </w:rPr>
        <w:t xml:space="preserve"> </w:t>
      </w:r>
    </w:p>
    <w:p w14:paraId="765BEA89" w14:textId="7D3F566B" w:rsidR="0018119A" w:rsidRPr="005E316E" w:rsidRDefault="00BE3F7C" w:rsidP="00BE3F7C">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lastRenderedPageBreak/>
        <w:t>Det kan uppstå situationer där det inte är lämpligt att acceptera uppdraget att granska frivilligt upprättad hållbarhetsinformation. Även om företag tidigare har omfattats av krav på hållbarhetsrapportering och önskar fortsätta tillhandahålla hållbarhetsinformation till sina intressenter, kan revisorn behöva överväga huruvida hållbarhetsinformationen som upprättats enligt så kallade ”hybridlösningar” riskerar att vilseleda användarna.</w:t>
      </w:r>
      <w:r w:rsidR="00EE02BD" w:rsidRPr="005E316E">
        <w:rPr>
          <w:rFonts w:ascii="Times New Roman" w:eastAsia="Cambria" w:hAnsi="Times New Roman" w:cs="Frutiger-Light"/>
          <w:color w:val="000000"/>
          <w:kern w:val="0"/>
          <w:sz w:val="22"/>
          <w:szCs w:val="20"/>
          <w:lang w:eastAsia="sv-SE"/>
          <w14:ligatures w14:val="none"/>
        </w:rPr>
        <w:t xml:space="preserve"> </w:t>
      </w:r>
      <w:r w:rsidR="000E2747" w:rsidRPr="005E316E">
        <w:rPr>
          <w:rFonts w:ascii="Times New Roman" w:eastAsia="Cambria" w:hAnsi="Times New Roman" w:cs="Frutiger-Light"/>
          <w:color w:val="000000"/>
          <w:kern w:val="0"/>
          <w:sz w:val="22"/>
          <w:szCs w:val="20"/>
          <w:lang w:eastAsia="sv-SE"/>
          <w14:ligatures w14:val="none"/>
        </w:rPr>
        <w:t xml:space="preserve"> </w:t>
      </w:r>
      <w:r w:rsidR="005E7E81" w:rsidRPr="005E316E">
        <w:rPr>
          <w:rFonts w:ascii="Times New Roman" w:eastAsia="Cambria" w:hAnsi="Times New Roman" w:cs="Frutiger-Light"/>
          <w:color w:val="000000"/>
          <w:kern w:val="0"/>
          <w:sz w:val="22"/>
          <w:szCs w:val="20"/>
          <w:lang w:eastAsia="sv-SE"/>
          <w14:ligatures w14:val="none"/>
        </w:rPr>
        <w:t xml:space="preserve"> </w:t>
      </w:r>
      <w:r w:rsidR="003337AD" w:rsidRPr="005E316E">
        <w:rPr>
          <w:rFonts w:ascii="Times New Roman" w:eastAsia="Cambria" w:hAnsi="Times New Roman" w:cs="Frutiger-Light"/>
          <w:color w:val="000000"/>
          <w:kern w:val="0"/>
          <w:sz w:val="22"/>
          <w:szCs w:val="20"/>
          <w:lang w:eastAsia="sv-SE"/>
          <w14:ligatures w14:val="none"/>
        </w:rPr>
        <w:t xml:space="preserve"> </w:t>
      </w:r>
    </w:p>
    <w:p w14:paraId="2500660E" w14:textId="6352D15A" w:rsidR="00DC1E2A" w:rsidRPr="005E316E" w:rsidRDefault="00DC1E2A" w:rsidP="00DC1E2A">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b/>
          <w:bCs/>
          <w:color w:val="000000"/>
          <w:kern w:val="0"/>
          <w:sz w:val="22"/>
          <w:szCs w:val="20"/>
          <w:lang w:eastAsia="sv-SE"/>
          <w14:ligatures w14:val="none"/>
        </w:rPr>
        <w:t>A215.</w:t>
      </w:r>
      <w:r w:rsidRPr="005E316E">
        <w:rPr>
          <w:rFonts w:ascii="Times New Roman" w:eastAsia="Cambria" w:hAnsi="Times New Roman" w:cs="Frutiger-Light"/>
          <w:color w:val="000000"/>
          <w:kern w:val="0"/>
          <w:sz w:val="22"/>
          <w:szCs w:val="20"/>
          <w:lang w:eastAsia="sv-SE"/>
          <w14:ligatures w14:val="none"/>
        </w:rPr>
        <w:t xml:space="preserve"> I jurisdiktioner där lag eller regelverk inte kräver </w:t>
      </w:r>
      <w:r w:rsidR="006C176D" w:rsidRPr="005E316E">
        <w:rPr>
          <w:rFonts w:ascii="Times New Roman" w:eastAsia="Cambria" w:hAnsi="Times New Roman" w:cs="Frutiger-Light"/>
          <w:color w:val="000000"/>
          <w:kern w:val="0"/>
          <w:sz w:val="22"/>
          <w:szCs w:val="20"/>
          <w:lang w:eastAsia="sv-SE"/>
          <w14:ligatures w14:val="none"/>
        </w:rPr>
        <w:t>bestyrkande</w:t>
      </w:r>
      <w:r w:rsidRPr="005E316E">
        <w:rPr>
          <w:rFonts w:ascii="Times New Roman" w:eastAsia="Cambria" w:hAnsi="Times New Roman" w:cs="Frutiger-Light"/>
          <w:color w:val="000000"/>
          <w:kern w:val="0"/>
          <w:sz w:val="22"/>
          <w:szCs w:val="20"/>
          <w:lang w:eastAsia="sv-SE"/>
          <w14:ligatures w14:val="none"/>
        </w:rPr>
        <w:t xml:space="preserve"> av hållbarhetsinformation, och särskilt för hållbarhetsinformation som rapporteras frivilligt, kan det finnas legitima skäl till att inte inkludera all hållbarhetsinformation som rapporteras av företaget inom ramen för ett </w:t>
      </w:r>
      <w:r w:rsidR="006C176D" w:rsidRPr="005E316E">
        <w:rPr>
          <w:rFonts w:ascii="Times New Roman" w:eastAsia="Cambria" w:hAnsi="Times New Roman" w:cs="Frutiger-Light"/>
          <w:color w:val="000000"/>
          <w:kern w:val="0"/>
          <w:sz w:val="22"/>
          <w:szCs w:val="20"/>
          <w:lang w:eastAsia="sv-SE"/>
          <w14:ligatures w14:val="none"/>
        </w:rPr>
        <w:t>bestyrkande</w:t>
      </w:r>
      <w:r w:rsidRPr="005E316E">
        <w:rPr>
          <w:rFonts w:ascii="Times New Roman" w:eastAsia="Cambria" w:hAnsi="Times New Roman" w:cs="Frutiger-Light"/>
          <w:color w:val="000000"/>
          <w:kern w:val="0"/>
          <w:sz w:val="22"/>
          <w:szCs w:val="20"/>
          <w:lang w:eastAsia="sv-SE"/>
          <w14:ligatures w14:val="none"/>
        </w:rPr>
        <w:t>uppdrag. Vid fastställande av om hållbarhetsinformationen inom ramen för uppdraget är lämplig, kan revisorn överväga:</w:t>
      </w:r>
    </w:p>
    <w:p w14:paraId="0C08E4EB" w14:textId="2920601E" w:rsidR="00DC1E2A" w:rsidRPr="005E316E" w:rsidRDefault="00DC1E2A" w:rsidP="00DC1E2A">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(a) Om hållbarhetsinformationen inom ramen för </w:t>
      </w:r>
      <w:r w:rsidR="006C176D" w:rsidRPr="005E316E">
        <w:rPr>
          <w:rFonts w:ascii="Times New Roman" w:eastAsia="Cambria" w:hAnsi="Times New Roman" w:cs="Frutiger-Light"/>
          <w:color w:val="000000"/>
          <w:kern w:val="0"/>
          <w:sz w:val="22"/>
          <w:szCs w:val="20"/>
          <w:lang w:eastAsia="sv-SE"/>
          <w14:ligatures w14:val="none"/>
        </w:rPr>
        <w:t>bestyrkande</w:t>
      </w:r>
      <w:r w:rsidRPr="005E316E">
        <w:rPr>
          <w:rFonts w:ascii="Times New Roman" w:eastAsia="Cambria" w:hAnsi="Times New Roman" w:cs="Frutiger-Light"/>
          <w:color w:val="000000"/>
          <w:kern w:val="0"/>
          <w:sz w:val="22"/>
          <w:szCs w:val="20"/>
          <w:lang w:eastAsia="sv-SE"/>
          <w14:ligatures w14:val="none"/>
        </w:rPr>
        <w:t>uppdraget sannolikt kommer att möta informationsbehoven hos avsedda användare; och</w:t>
      </w:r>
    </w:p>
    <w:p w14:paraId="08BBD123" w14:textId="5DC97464" w:rsidR="00DC1E2A" w:rsidRPr="005E316E" w:rsidRDefault="00DC1E2A" w:rsidP="00DC1E2A">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(b) Hur hållbarhetsinformationen kommer att presenteras och om avsedda användare kan misstolka vad som har, och inte har, varit föremål för </w:t>
      </w:r>
      <w:r w:rsidR="006C176D" w:rsidRPr="005E316E">
        <w:rPr>
          <w:rFonts w:ascii="Times New Roman" w:eastAsia="Cambria" w:hAnsi="Times New Roman" w:cs="Frutiger-Light"/>
          <w:color w:val="000000"/>
          <w:kern w:val="0"/>
          <w:sz w:val="22"/>
          <w:szCs w:val="20"/>
          <w:lang w:eastAsia="sv-SE"/>
          <w14:ligatures w14:val="none"/>
        </w:rPr>
        <w:t>bestyrkande</w:t>
      </w:r>
      <w:r w:rsidRPr="005E316E">
        <w:rPr>
          <w:rFonts w:ascii="Times New Roman" w:eastAsia="Cambria" w:hAnsi="Times New Roman" w:cs="Frutiger-Light"/>
          <w:color w:val="000000"/>
          <w:kern w:val="0"/>
          <w:sz w:val="22"/>
          <w:szCs w:val="20"/>
          <w:lang w:eastAsia="sv-SE"/>
          <w14:ligatures w14:val="none"/>
        </w:rPr>
        <w:t>uppdraget.</w:t>
      </w:r>
    </w:p>
    <w:p w14:paraId="755390B0" w14:textId="3F9A8A27" w:rsidR="00DC1E2A" w:rsidRPr="005E316E" w:rsidRDefault="00DC1E2A" w:rsidP="00DC1E2A">
      <w:p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b/>
          <w:bCs/>
          <w:color w:val="000000"/>
          <w:kern w:val="0"/>
          <w:sz w:val="22"/>
          <w:szCs w:val="20"/>
          <w:lang w:eastAsia="sv-SE"/>
          <w14:ligatures w14:val="none"/>
        </w:rPr>
        <w:t>A216.</w:t>
      </w:r>
      <w:r w:rsidRPr="005E316E">
        <w:rPr>
          <w:rFonts w:ascii="Times New Roman" w:eastAsia="Cambria" w:hAnsi="Times New Roman" w:cs="Frutiger-Light"/>
          <w:color w:val="000000"/>
          <w:kern w:val="0"/>
          <w:sz w:val="22"/>
          <w:szCs w:val="20"/>
          <w:lang w:eastAsia="sv-SE"/>
          <w14:ligatures w14:val="none"/>
        </w:rPr>
        <w:t xml:space="preserve"> Exempel på omständigheter då hållbarhetsinformationen som är föremål för </w:t>
      </w:r>
      <w:r w:rsidR="006C176D" w:rsidRPr="005E316E">
        <w:rPr>
          <w:rFonts w:ascii="Times New Roman" w:eastAsia="Cambria" w:hAnsi="Times New Roman" w:cs="Frutiger-Light"/>
          <w:color w:val="000000"/>
          <w:kern w:val="0"/>
          <w:sz w:val="22"/>
          <w:szCs w:val="20"/>
          <w:lang w:eastAsia="sv-SE"/>
          <w14:ligatures w14:val="none"/>
        </w:rPr>
        <w:t>bestyrkande</w:t>
      </w:r>
      <w:r w:rsidRPr="005E316E">
        <w:rPr>
          <w:rFonts w:ascii="Times New Roman" w:eastAsia="Cambria" w:hAnsi="Times New Roman" w:cs="Frutiger-Light"/>
          <w:color w:val="000000"/>
          <w:kern w:val="0"/>
          <w:sz w:val="22"/>
          <w:szCs w:val="20"/>
          <w:lang w:eastAsia="sv-SE"/>
          <w14:ligatures w14:val="none"/>
        </w:rPr>
        <w:t>uppdraget kanske inte är lämplig inkluderar:</w:t>
      </w:r>
    </w:p>
    <w:p w14:paraId="0CEC7330" w14:textId="190D5E5C" w:rsidR="00DC1E2A" w:rsidRPr="005E316E" w:rsidRDefault="00DC1E2A" w:rsidP="005E316E">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Otillräcklig motivering för att inte inkludera hållbarhetsinformation som ska </w:t>
      </w:r>
      <w:r w:rsidR="00EB322E" w:rsidRPr="005E316E">
        <w:rPr>
          <w:rFonts w:ascii="Times New Roman" w:eastAsia="Cambria" w:hAnsi="Times New Roman" w:cs="Frutiger-Light"/>
          <w:color w:val="000000"/>
          <w:kern w:val="0"/>
          <w:sz w:val="22"/>
          <w:szCs w:val="20"/>
          <w:lang w:eastAsia="sv-SE"/>
          <w14:ligatures w14:val="none"/>
        </w:rPr>
        <w:t>r</w:t>
      </w:r>
      <w:r w:rsidRPr="005E316E">
        <w:rPr>
          <w:rFonts w:ascii="Times New Roman" w:eastAsia="Cambria" w:hAnsi="Times New Roman" w:cs="Frutiger-Light"/>
          <w:color w:val="000000"/>
          <w:kern w:val="0"/>
          <w:sz w:val="22"/>
          <w:szCs w:val="20"/>
          <w:lang w:eastAsia="sv-SE"/>
          <w14:ligatures w14:val="none"/>
        </w:rPr>
        <w:t>apporteras inom ramen för uppdraget.</w:t>
      </w:r>
    </w:p>
    <w:p w14:paraId="1A8C627C" w14:textId="75C1F04F" w:rsidR="00DC1E2A" w:rsidRPr="005E316E" w:rsidRDefault="006C176D" w:rsidP="005E316E">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Bestyrkandeuppdraget </w:t>
      </w:r>
      <w:r w:rsidR="00DC1E2A" w:rsidRPr="005E316E">
        <w:rPr>
          <w:rFonts w:ascii="Times New Roman" w:eastAsia="Cambria" w:hAnsi="Times New Roman" w:cs="Frutiger-Light"/>
          <w:color w:val="000000"/>
          <w:kern w:val="0"/>
          <w:sz w:val="22"/>
          <w:szCs w:val="20"/>
          <w:lang w:eastAsia="sv-SE"/>
          <w14:ligatures w14:val="none"/>
        </w:rPr>
        <w:t xml:space="preserve">exkluderar hållbarhetsinformation som kan mätas eller utvärderas enkelt och exkluderingen av denna hållbarhetsinformation från </w:t>
      </w:r>
      <w:r w:rsidRPr="005E316E">
        <w:rPr>
          <w:rFonts w:ascii="Times New Roman" w:eastAsia="Cambria" w:hAnsi="Times New Roman" w:cs="Frutiger-Light"/>
          <w:color w:val="000000"/>
          <w:kern w:val="0"/>
          <w:sz w:val="22"/>
          <w:szCs w:val="20"/>
          <w:lang w:eastAsia="sv-SE"/>
          <w14:ligatures w14:val="none"/>
        </w:rPr>
        <w:t>bestyrkande</w:t>
      </w:r>
      <w:r w:rsidR="00DC1E2A" w:rsidRPr="005E316E">
        <w:rPr>
          <w:rFonts w:ascii="Times New Roman" w:eastAsia="Cambria" w:hAnsi="Times New Roman" w:cs="Frutiger-Light"/>
          <w:color w:val="000000"/>
          <w:kern w:val="0"/>
          <w:sz w:val="22"/>
          <w:szCs w:val="20"/>
          <w:lang w:eastAsia="sv-SE"/>
          <w14:ligatures w14:val="none"/>
        </w:rPr>
        <w:t>uppdraget kan vara vilseledande för avsedda användare.</w:t>
      </w:r>
    </w:p>
    <w:p w14:paraId="448AFCB2" w14:textId="5AA50E0B" w:rsidR="00DC1E2A" w:rsidRPr="005E316E" w:rsidRDefault="006C176D" w:rsidP="005E316E">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Bestyrkande</w:t>
      </w:r>
      <w:r w:rsidR="00DC1E2A" w:rsidRPr="005E316E">
        <w:rPr>
          <w:rFonts w:ascii="Times New Roman" w:eastAsia="Cambria" w:hAnsi="Times New Roman" w:cs="Frutiger-Light"/>
          <w:color w:val="000000"/>
          <w:kern w:val="0"/>
          <w:sz w:val="22"/>
          <w:szCs w:val="20"/>
          <w:lang w:eastAsia="sv-SE"/>
          <w14:ligatures w14:val="none"/>
        </w:rPr>
        <w:t>uppdraget exkluderar hållbarhetsinformation som kan vara betydelsefull för avsedda användares beslut.</w:t>
      </w:r>
    </w:p>
    <w:p w14:paraId="49F0A775" w14:textId="2DCBFFF4" w:rsidR="00DC1E2A" w:rsidRPr="005E316E" w:rsidRDefault="006C176D" w:rsidP="005E316E">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 xml:space="preserve">Bestyrkandeuppdraget </w:t>
      </w:r>
      <w:r w:rsidR="00DC1E2A" w:rsidRPr="005E316E">
        <w:rPr>
          <w:rFonts w:ascii="Times New Roman" w:eastAsia="Cambria" w:hAnsi="Times New Roman" w:cs="Frutiger-Light"/>
          <w:color w:val="000000"/>
          <w:kern w:val="0"/>
          <w:sz w:val="22"/>
          <w:szCs w:val="20"/>
          <w:lang w:eastAsia="sv-SE"/>
          <w14:ligatures w14:val="none"/>
        </w:rPr>
        <w:t>inkluderar hållbarhetsinformation som kan uppfattas av avsedda användare som positiv, och exkluderar hållbarhetsinformation som är negativ (</w:t>
      </w:r>
      <w:proofErr w:type="gramStart"/>
      <w:r w:rsidR="00DC1E2A" w:rsidRPr="005E316E">
        <w:rPr>
          <w:rFonts w:ascii="Times New Roman" w:eastAsia="Cambria" w:hAnsi="Times New Roman" w:cs="Frutiger-Light"/>
          <w:color w:val="000000"/>
          <w:kern w:val="0"/>
          <w:sz w:val="22"/>
          <w:szCs w:val="20"/>
          <w:lang w:eastAsia="sv-SE"/>
          <w14:ligatures w14:val="none"/>
        </w:rPr>
        <w:t>t.ex.</w:t>
      </w:r>
      <w:proofErr w:type="gramEnd"/>
      <w:r w:rsidR="00DC1E2A" w:rsidRPr="005E316E">
        <w:rPr>
          <w:rFonts w:ascii="Times New Roman" w:eastAsia="Cambria" w:hAnsi="Times New Roman" w:cs="Frutiger-Light"/>
          <w:color w:val="000000"/>
          <w:kern w:val="0"/>
          <w:sz w:val="22"/>
          <w:szCs w:val="20"/>
          <w:lang w:eastAsia="sv-SE"/>
          <w14:ligatures w14:val="none"/>
        </w:rPr>
        <w:t xml:space="preserve"> områden där företaget inte har uppnått mål eller inte har tagit åtgärder för att nå mål).</w:t>
      </w:r>
    </w:p>
    <w:p w14:paraId="67B0D4D2" w14:textId="77777777" w:rsidR="00C05462" w:rsidRPr="005E316E" w:rsidRDefault="00DC1E2A" w:rsidP="005E316E">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5E316E">
        <w:rPr>
          <w:rFonts w:ascii="Times New Roman" w:eastAsia="Cambria" w:hAnsi="Times New Roman" w:cs="Frutiger-Light"/>
          <w:color w:val="000000"/>
          <w:kern w:val="0"/>
          <w:sz w:val="22"/>
          <w:szCs w:val="20"/>
          <w:lang w:eastAsia="sv-SE"/>
          <w14:ligatures w14:val="none"/>
        </w:rPr>
        <w:t>Rapporteringen exkluderar betydande enheter, verksamheter eller anläggningar, vilket kan vara vilseledande för avsedda användare.</w:t>
      </w:r>
    </w:p>
    <w:p w14:paraId="617F0A1B" w14:textId="44E10555" w:rsidR="008B14E8" w:rsidRPr="005E316E" w:rsidRDefault="008A0C89" w:rsidP="005E316E">
      <w:pPr>
        <w:pStyle w:val="Mellanrubrik"/>
        <w:rPr>
          <w:i/>
          <w:iCs w:val="0"/>
        </w:rPr>
      </w:pPr>
      <w:r w:rsidRPr="005E316E">
        <w:rPr>
          <w:i/>
          <w:iCs w:val="0"/>
        </w:rPr>
        <w:t>Riskbedömn</w:t>
      </w:r>
      <w:r w:rsidR="0014480C" w:rsidRPr="005E316E">
        <w:rPr>
          <w:i/>
          <w:iCs w:val="0"/>
        </w:rPr>
        <w:t>i</w:t>
      </w:r>
      <w:r w:rsidRPr="005E316E">
        <w:rPr>
          <w:i/>
          <w:iCs w:val="0"/>
        </w:rPr>
        <w:t>ng</w:t>
      </w:r>
    </w:p>
    <w:p w14:paraId="302B183D" w14:textId="4A568464" w:rsidR="00BD4CF1" w:rsidRPr="004D7E6D" w:rsidRDefault="00523781" w:rsidP="00733EAB">
      <w:p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R</w:t>
      </w:r>
      <w:r w:rsidR="00304002" w:rsidRPr="004D7E6D">
        <w:rPr>
          <w:rFonts w:ascii="Times New Roman" w:eastAsia="Cambria" w:hAnsi="Times New Roman" w:cs="Frutiger-Light"/>
          <w:color w:val="000000"/>
          <w:kern w:val="0"/>
          <w:sz w:val="22"/>
          <w:szCs w:val="20"/>
          <w:lang w:eastAsia="sv-SE"/>
          <w14:ligatures w14:val="none"/>
        </w:rPr>
        <w:t xml:space="preserve">evisorn </w:t>
      </w:r>
      <w:r w:rsidRPr="004D7E6D">
        <w:rPr>
          <w:rFonts w:ascii="Times New Roman" w:eastAsia="Cambria" w:hAnsi="Times New Roman" w:cs="Frutiger-Light"/>
          <w:color w:val="000000"/>
          <w:kern w:val="0"/>
          <w:sz w:val="22"/>
          <w:szCs w:val="20"/>
          <w:lang w:eastAsia="sv-SE"/>
          <w14:ligatures w14:val="none"/>
        </w:rPr>
        <w:t xml:space="preserve">behöver </w:t>
      </w:r>
      <w:r w:rsidR="00304002" w:rsidRPr="004D7E6D">
        <w:rPr>
          <w:rFonts w:ascii="Times New Roman" w:eastAsia="Cambria" w:hAnsi="Times New Roman" w:cs="Frutiger-Light"/>
          <w:color w:val="000000"/>
          <w:kern w:val="0"/>
          <w:sz w:val="22"/>
          <w:szCs w:val="20"/>
          <w:lang w:eastAsia="sv-SE"/>
          <w14:ligatures w14:val="none"/>
        </w:rPr>
        <w:t xml:space="preserve">beakta risken för fel till följd av oegentligheter eller ledningens partiskhet, </w:t>
      </w:r>
      <w:r w:rsidRPr="004D7E6D">
        <w:rPr>
          <w:rFonts w:ascii="Times New Roman" w:eastAsia="Cambria" w:hAnsi="Times New Roman" w:cs="Frutiger-Light"/>
          <w:color w:val="000000"/>
          <w:kern w:val="0"/>
          <w:sz w:val="22"/>
          <w:szCs w:val="20"/>
          <w:lang w:eastAsia="sv-SE"/>
          <w14:ligatures w14:val="none"/>
        </w:rPr>
        <w:t xml:space="preserve">detta gäller på samma sätt vid </w:t>
      </w:r>
      <w:r w:rsidR="00645302" w:rsidRPr="004D7E6D">
        <w:rPr>
          <w:rFonts w:ascii="Times New Roman" w:eastAsia="Cambria" w:hAnsi="Times New Roman" w:cs="Frutiger-Light"/>
          <w:color w:val="000000"/>
          <w:kern w:val="0"/>
          <w:sz w:val="22"/>
          <w:szCs w:val="20"/>
          <w:lang w:eastAsia="sv-SE"/>
          <w14:ligatures w14:val="none"/>
        </w:rPr>
        <w:t xml:space="preserve">bestyrkande </w:t>
      </w:r>
      <w:r w:rsidRPr="004D7E6D">
        <w:rPr>
          <w:rFonts w:ascii="Times New Roman" w:eastAsia="Cambria" w:hAnsi="Times New Roman" w:cs="Frutiger-Light"/>
          <w:color w:val="000000"/>
          <w:kern w:val="0"/>
          <w:sz w:val="22"/>
          <w:szCs w:val="20"/>
          <w:lang w:eastAsia="sv-SE"/>
          <w14:ligatures w14:val="none"/>
        </w:rPr>
        <w:t>av hållbarhetsinformation som</w:t>
      </w:r>
      <w:r w:rsidR="00304002" w:rsidRPr="004D7E6D">
        <w:rPr>
          <w:rFonts w:ascii="Times New Roman" w:eastAsia="Cambria" w:hAnsi="Times New Roman" w:cs="Frutiger-Light"/>
          <w:color w:val="000000"/>
          <w:kern w:val="0"/>
          <w:sz w:val="22"/>
          <w:szCs w:val="20"/>
          <w:lang w:eastAsia="sv-SE"/>
          <w14:ligatures w14:val="none"/>
        </w:rPr>
        <w:t xml:space="preserve"> vid revision av finansiella rapporter. Hållbarhetsrapportering är inte lika välutvecklat som finansiell rapportering, vilket gör att revisorn måste ta hänsyn både till omogna interna kontrollsystem hos företaget och användarnas möjliga brist på förståelse. Det kan exempelvis saknas tillgång till utvecklade </w:t>
      </w:r>
      <w:proofErr w:type="spellStart"/>
      <w:r w:rsidR="00304002" w:rsidRPr="004D7E6D">
        <w:rPr>
          <w:rFonts w:ascii="Times New Roman" w:eastAsia="Cambria" w:hAnsi="Times New Roman" w:cs="Frutiger-Light"/>
          <w:color w:val="000000"/>
          <w:kern w:val="0"/>
          <w:sz w:val="22"/>
          <w:szCs w:val="20"/>
          <w:lang w:eastAsia="sv-SE"/>
          <w14:ligatures w14:val="none"/>
        </w:rPr>
        <w:t>benchmarks</w:t>
      </w:r>
      <w:proofErr w:type="spellEnd"/>
      <w:r w:rsidR="00304002" w:rsidRPr="004D7E6D">
        <w:rPr>
          <w:rFonts w:ascii="Times New Roman" w:eastAsia="Cambria" w:hAnsi="Times New Roman" w:cs="Frutiger-Light"/>
          <w:color w:val="000000"/>
          <w:kern w:val="0"/>
          <w:sz w:val="22"/>
          <w:szCs w:val="20"/>
          <w:lang w:eastAsia="sv-SE"/>
          <w14:ligatures w14:val="none"/>
        </w:rPr>
        <w:t>, vilket innebär att revisorn bör säkerställa att företagets rapportering är tydlig och ger relevant kontext till de presenterade nyckeltalen. Revisorn bör också vara observant på om företaget byter redovisningsprinciper</w:t>
      </w:r>
      <w:r w:rsidR="00D50920" w:rsidRPr="004D7E6D">
        <w:rPr>
          <w:rFonts w:ascii="Times New Roman" w:eastAsia="Cambria" w:hAnsi="Times New Roman" w:cs="Frutiger-Light"/>
          <w:color w:val="000000"/>
          <w:kern w:val="0"/>
          <w:sz w:val="22"/>
          <w:szCs w:val="20"/>
          <w:lang w:eastAsia="sv-SE"/>
          <w14:ligatures w14:val="none"/>
        </w:rPr>
        <w:t xml:space="preserve"> eller</w:t>
      </w:r>
      <w:r w:rsidR="00304002" w:rsidRPr="004D7E6D">
        <w:rPr>
          <w:rFonts w:ascii="Times New Roman" w:eastAsia="Cambria" w:hAnsi="Times New Roman" w:cs="Frutiger-Light"/>
          <w:color w:val="000000"/>
          <w:kern w:val="0"/>
          <w:sz w:val="22"/>
          <w:szCs w:val="20"/>
          <w:lang w:eastAsia="sv-SE"/>
          <w14:ligatures w14:val="none"/>
        </w:rPr>
        <w:t xml:space="preserve"> mål</w:t>
      </w:r>
      <w:r w:rsidR="00D50920" w:rsidRPr="004D7E6D">
        <w:rPr>
          <w:rFonts w:ascii="Times New Roman" w:eastAsia="Cambria" w:hAnsi="Times New Roman" w:cs="Frutiger-Light"/>
          <w:color w:val="000000"/>
          <w:kern w:val="0"/>
          <w:sz w:val="22"/>
          <w:szCs w:val="20"/>
          <w:lang w:eastAsia="sv-SE"/>
          <w14:ligatures w14:val="none"/>
        </w:rPr>
        <w:t xml:space="preserve"> eller</w:t>
      </w:r>
      <w:r w:rsidR="00304002" w:rsidRPr="004D7E6D">
        <w:rPr>
          <w:rFonts w:ascii="Times New Roman" w:eastAsia="Cambria" w:hAnsi="Times New Roman" w:cs="Frutiger-Light"/>
          <w:color w:val="000000"/>
          <w:kern w:val="0"/>
          <w:sz w:val="22"/>
          <w:szCs w:val="20"/>
          <w:lang w:eastAsia="sv-SE"/>
          <w14:ligatures w14:val="none"/>
        </w:rPr>
        <w:t xml:space="preserve"> räknar om jämförelsetal utan motivering</w:t>
      </w:r>
      <w:r w:rsidR="00D50920" w:rsidRPr="004D7E6D">
        <w:rPr>
          <w:rFonts w:ascii="Times New Roman" w:eastAsia="Cambria" w:hAnsi="Times New Roman" w:cs="Frutiger-Light"/>
          <w:color w:val="000000"/>
          <w:kern w:val="0"/>
          <w:sz w:val="22"/>
          <w:szCs w:val="20"/>
          <w:lang w:eastAsia="sv-SE"/>
          <w14:ligatures w14:val="none"/>
        </w:rPr>
        <w:t>,</w:t>
      </w:r>
      <w:r w:rsidR="00304002" w:rsidRPr="004D7E6D">
        <w:rPr>
          <w:rFonts w:ascii="Times New Roman" w:eastAsia="Cambria" w:hAnsi="Times New Roman" w:cs="Frutiger-Light"/>
          <w:color w:val="000000"/>
          <w:kern w:val="0"/>
          <w:sz w:val="22"/>
          <w:szCs w:val="20"/>
          <w:lang w:eastAsia="sv-SE"/>
          <w14:ligatures w14:val="none"/>
        </w:rPr>
        <w:t xml:space="preserve"> eller </w:t>
      </w:r>
      <w:r w:rsidR="002A2C73" w:rsidRPr="004D7E6D">
        <w:rPr>
          <w:rFonts w:ascii="Times New Roman" w:eastAsia="Cambria" w:hAnsi="Times New Roman" w:cs="Frutiger-Light"/>
          <w:color w:val="000000"/>
          <w:kern w:val="0"/>
          <w:sz w:val="22"/>
          <w:szCs w:val="20"/>
          <w:lang w:eastAsia="sv-SE"/>
          <w14:ligatures w14:val="none"/>
        </w:rPr>
        <w:t xml:space="preserve">utan att lämna </w:t>
      </w:r>
      <w:r w:rsidR="00304002" w:rsidRPr="004D7E6D">
        <w:rPr>
          <w:rFonts w:ascii="Times New Roman" w:eastAsia="Cambria" w:hAnsi="Times New Roman" w:cs="Frutiger-Light"/>
          <w:color w:val="000000"/>
          <w:kern w:val="0"/>
          <w:sz w:val="22"/>
          <w:szCs w:val="20"/>
          <w:lang w:eastAsia="sv-SE"/>
          <w14:ligatures w14:val="none"/>
        </w:rPr>
        <w:t>tydlig</w:t>
      </w:r>
      <w:r w:rsidR="002A2C73" w:rsidRPr="004D7E6D">
        <w:rPr>
          <w:rFonts w:ascii="Times New Roman" w:eastAsia="Cambria" w:hAnsi="Times New Roman" w:cs="Frutiger-Light"/>
          <w:color w:val="000000"/>
          <w:kern w:val="0"/>
          <w:sz w:val="22"/>
          <w:szCs w:val="20"/>
          <w:lang w:eastAsia="sv-SE"/>
          <w14:ligatures w14:val="none"/>
        </w:rPr>
        <w:t>a upplysningar</w:t>
      </w:r>
      <w:r w:rsidR="00EC5772" w:rsidRPr="004D7E6D">
        <w:rPr>
          <w:rFonts w:ascii="Times New Roman" w:eastAsia="Cambria" w:hAnsi="Times New Roman" w:cs="Frutiger-Light"/>
          <w:color w:val="000000"/>
          <w:kern w:val="0"/>
          <w:sz w:val="22"/>
          <w:szCs w:val="20"/>
          <w:lang w:eastAsia="sv-SE"/>
          <w14:ligatures w14:val="none"/>
        </w:rPr>
        <w:t xml:space="preserve"> </w:t>
      </w:r>
      <w:r w:rsidR="002A2C73" w:rsidRPr="004D7E6D">
        <w:rPr>
          <w:rFonts w:ascii="Times New Roman" w:eastAsia="Cambria" w:hAnsi="Times New Roman" w:cs="Frutiger-Light"/>
          <w:color w:val="000000"/>
          <w:kern w:val="0"/>
          <w:sz w:val="22"/>
          <w:szCs w:val="20"/>
          <w:lang w:eastAsia="sv-SE"/>
          <w14:ligatures w14:val="none"/>
        </w:rPr>
        <w:t xml:space="preserve">om </w:t>
      </w:r>
      <w:r w:rsidR="00EC5772" w:rsidRPr="004D7E6D">
        <w:rPr>
          <w:rFonts w:ascii="Times New Roman" w:eastAsia="Cambria" w:hAnsi="Times New Roman" w:cs="Frutiger-Light"/>
          <w:color w:val="000000"/>
          <w:kern w:val="0"/>
          <w:sz w:val="22"/>
          <w:szCs w:val="20"/>
          <w:lang w:eastAsia="sv-SE"/>
          <w14:ligatures w14:val="none"/>
        </w:rPr>
        <w:t>skälen till ändringarna och vilka effekter de ger upphov till.</w:t>
      </w:r>
    </w:p>
    <w:p w14:paraId="1F362851" w14:textId="2AD23536" w:rsidR="00A26B3C" w:rsidRPr="004D7E6D" w:rsidRDefault="00A26B3C" w:rsidP="00A26B3C">
      <w:pPr>
        <w:rPr>
          <w:rFonts w:ascii="Times New Roman" w:eastAsia="Cambria" w:hAnsi="Times New Roman" w:cs="Frutiger-Light"/>
          <w:color w:val="000000"/>
          <w:kern w:val="0"/>
          <w:sz w:val="22"/>
          <w:szCs w:val="20"/>
          <w:lang w:eastAsia="sv-SE"/>
          <w14:ligatures w14:val="none"/>
        </w:rPr>
      </w:pPr>
      <w:r w:rsidRPr="00A26B3C">
        <w:rPr>
          <w:b/>
          <w:bCs/>
        </w:rPr>
        <w:t>A323</w:t>
      </w:r>
      <w:r w:rsidRPr="00A26B3C">
        <w:t xml:space="preserve">. </w:t>
      </w:r>
      <w:r w:rsidRPr="004D7E6D">
        <w:rPr>
          <w:rFonts w:ascii="Times New Roman" w:eastAsia="Cambria" w:hAnsi="Times New Roman" w:cs="Frutiger-Light"/>
          <w:color w:val="000000"/>
          <w:kern w:val="0"/>
          <w:sz w:val="22"/>
          <w:szCs w:val="20"/>
          <w:lang w:eastAsia="sv-SE"/>
          <w14:ligatures w14:val="none"/>
        </w:rPr>
        <w:t>Väsentliga felaktigheter på grund av oegentligheter eller ledning</w:t>
      </w:r>
      <w:r w:rsidR="002C7C0D" w:rsidRPr="004D7E6D">
        <w:rPr>
          <w:rFonts w:ascii="Times New Roman" w:eastAsia="Cambria" w:hAnsi="Times New Roman" w:cs="Frutiger-Light"/>
          <w:color w:val="000000"/>
          <w:kern w:val="0"/>
          <w:sz w:val="22"/>
          <w:szCs w:val="20"/>
          <w:lang w:eastAsia="sv-SE"/>
          <w14:ligatures w14:val="none"/>
        </w:rPr>
        <w:t>ens partiskhet (bias)</w:t>
      </w:r>
      <w:r w:rsidRPr="004D7E6D">
        <w:rPr>
          <w:rFonts w:ascii="Times New Roman" w:eastAsia="Cambria" w:hAnsi="Times New Roman" w:cs="Frutiger-Light"/>
          <w:color w:val="000000"/>
          <w:kern w:val="0"/>
          <w:sz w:val="22"/>
          <w:szCs w:val="20"/>
          <w:lang w:eastAsia="sv-SE"/>
          <w14:ligatures w14:val="none"/>
        </w:rPr>
        <w:t xml:space="preserve"> i hållbarhetsinformation kan relatera till frågor som följande:</w:t>
      </w:r>
    </w:p>
    <w:p w14:paraId="7BB55C80" w14:textId="14B7F9D3" w:rsidR="00A26B3C"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lastRenderedPageBreak/>
        <w:t>Felaktig hållbarhetsinformation (inklusive att utelämna information) för att undvika straff eller böter, potentiellt aggressiva eller alltför optimistiska interna eller externa mål, avsiktligt felaktiga eller vilseledande produkt- eller företagsoffentliga uttalanden eller påståenden.</w:t>
      </w:r>
    </w:p>
    <w:p w14:paraId="77AA99BA" w14:textId="63DD947A" w:rsidR="00A26B3C"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Att utelämna hållbarhetsfrågor när man identifierar de frågor som ska ingå i hållbarhetsinformationen, som kan vara ogynnsamma eller för vilka informationen är svår att få tag på, även om dessa är väsentliga för avsedda användare.</w:t>
      </w:r>
    </w:p>
    <w:p w14:paraId="66D85EE4" w14:textId="194E33E7" w:rsidR="00A26B3C"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Felaktig hållbarhetsinformation för att göra det möjligt för företaget att bli positivt övervägd i förhållande till framtida ansträngningar, eller för att vara en faktor i finansiering, leverantörs- eller kundarrangemang eller förhandlingar.</w:t>
      </w:r>
    </w:p>
    <w:p w14:paraId="260F2227" w14:textId="0094882B" w:rsidR="00A26B3C"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Felaktig hållbarhetsinformation för att minska koldioxidskatteskulder eller överskatta skapade koldioxidkrediter.</w:t>
      </w:r>
    </w:p>
    <w:p w14:paraId="2D9DF6CE" w14:textId="7CFEDE8E" w:rsidR="00A26B3C"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Avsiktligt rapportera hållbarhetsinformation relaterad till prestations- eller kompensationsincitament på ett partiskt sätt för att påverka resultatet av prestationsbelöningen eller ersättningen.</w:t>
      </w:r>
    </w:p>
    <w:p w14:paraId="2011FF00" w14:textId="0897291A" w:rsidR="00A26B3C"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Påtryckningar kopplade till att erhålla vissa referenser eller erkännanden (</w:t>
      </w:r>
      <w:proofErr w:type="gramStart"/>
      <w:r w:rsidRPr="004D7E6D">
        <w:rPr>
          <w:rFonts w:ascii="Times New Roman" w:eastAsia="Cambria" w:hAnsi="Times New Roman" w:cs="Frutiger-Light"/>
          <w:color w:val="000000"/>
          <w:kern w:val="0"/>
          <w:sz w:val="22"/>
          <w:szCs w:val="20"/>
          <w:lang w:eastAsia="sv-SE"/>
          <w14:ligatures w14:val="none"/>
        </w:rPr>
        <w:t>t.ex.</w:t>
      </w:r>
      <w:proofErr w:type="gramEnd"/>
      <w:r w:rsidRPr="004D7E6D">
        <w:rPr>
          <w:rFonts w:ascii="Times New Roman" w:eastAsia="Cambria" w:hAnsi="Times New Roman" w:cs="Frutiger-Light"/>
          <w:color w:val="000000"/>
          <w:kern w:val="0"/>
          <w:sz w:val="22"/>
          <w:szCs w:val="20"/>
          <w:lang w:eastAsia="sv-SE"/>
          <w14:ligatures w14:val="none"/>
        </w:rPr>
        <w:t xml:space="preserve"> ett "grönt" sigill eller betyg), eller för att uppfylla vissa avtalsvillkor.</w:t>
      </w:r>
    </w:p>
    <w:p w14:paraId="5F6F62AB" w14:textId="2A6E3C74" w:rsidR="007D1E22" w:rsidRPr="004D7E6D" w:rsidRDefault="00A26B3C" w:rsidP="004D7E6D">
      <w:pPr>
        <w:pStyle w:val="Liststycke"/>
        <w:numPr>
          <w:ilvl w:val="0"/>
          <w:numId w:val="5"/>
        </w:numPr>
        <w:rPr>
          <w:rFonts w:ascii="Times New Roman" w:eastAsia="Cambria" w:hAnsi="Times New Roman" w:cs="Frutiger-Light"/>
          <w:color w:val="000000"/>
          <w:kern w:val="0"/>
          <w:sz w:val="22"/>
          <w:szCs w:val="20"/>
          <w:lang w:eastAsia="sv-SE"/>
          <w14:ligatures w14:val="none"/>
        </w:rPr>
      </w:pPr>
      <w:r w:rsidRPr="004D7E6D">
        <w:rPr>
          <w:rFonts w:ascii="Times New Roman" w:eastAsia="Cambria" w:hAnsi="Times New Roman" w:cs="Frutiger-Light"/>
          <w:color w:val="000000"/>
          <w:kern w:val="0"/>
          <w:sz w:val="22"/>
          <w:szCs w:val="20"/>
          <w:lang w:eastAsia="sv-SE"/>
          <w14:ligatures w14:val="none"/>
        </w:rPr>
        <w:t>Omogna system för intern kontroll över hållbarhetsrapportering.</w:t>
      </w:r>
    </w:p>
    <w:p w14:paraId="57BB45D0" w14:textId="1A067B44" w:rsidR="00593380" w:rsidRPr="005E316E" w:rsidRDefault="00593380" w:rsidP="005E316E">
      <w:pPr>
        <w:pStyle w:val="Mellanrubrik"/>
        <w:rPr>
          <w:i/>
          <w:iCs w:val="0"/>
        </w:rPr>
      </w:pPr>
      <w:r w:rsidRPr="005E316E">
        <w:rPr>
          <w:i/>
          <w:iCs w:val="0"/>
        </w:rPr>
        <w:t>Rapportering</w:t>
      </w:r>
    </w:p>
    <w:p w14:paraId="53CB44AB" w14:textId="020B3D1F" w:rsidR="003A096C" w:rsidRPr="00A85A58" w:rsidRDefault="00EA34ED" w:rsidP="00733EAB">
      <w:pPr>
        <w:rPr>
          <w:rFonts w:ascii="Times New Roman" w:eastAsia="Cambria" w:hAnsi="Times New Roman" w:cs="Frutiger-Light"/>
          <w:color w:val="000000"/>
          <w:kern w:val="0"/>
          <w:sz w:val="22"/>
          <w:szCs w:val="20"/>
          <w:lang w:eastAsia="sv-SE"/>
          <w14:ligatures w14:val="none"/>
        </w:rPr>
      </w:pPr>
      <w:r w:rsidRPr="00A85A58">
        <w:rPr>
          <w:rFonts w:ascii="Times New Roman" w:eastAsia="Cambria" w:hAnsi="Times New Roman" w:cs="Frutiger-Light"/>
          <w:color w:val="000000"/>
          <w:kern w:val="0"/>
          <w:sz w:val="22"/>
          <w:szCs w:val="20"/>
          <w:lang w:eastAsia="sv-SE"/>
          <w14:ligatures w14:val="none"/>
        </w:rPr>
        <w:t>F</w:t>
      </w:r>
      <w:r w:rsidR="00DC57E2" w:rsidRPr="00A85A58">
        <w:rPr>
          <w:rFonts w:ascii="Times New Roman" w:eastAsia="Cambria" w:hAnsi="Times New Roman" w:cs="Frutiger-Light"/>
          <w:color w:val="000000"/>
          <w:kern w:val="0"/>
          <w:sz w:val="22"/>
          <w:szCs w:val="20"/>
          <w:lang w:eastAsia="sv-SE"/>
          <w14:ligatures w14:val="none"/>
        </w:rPr>
        <w:t xml:space="preserve">öretag </w:t>
      </w:r>
      <w:r w:rsidRPr="00A85A58">
        <w:rPr>
          <w:rFonts w:ascii="Times New Roman" w:eastAsia="Cambria" w:hAnsi="Times New Roman" w:cs="Frutiger-Light"/>
          <w:color w:val="000000"/>
          <w:kern w:val="0"/>
          <w:sz w:val="22"/>
          <w:szCs w:val="20"/>
          <w:lang w:eastAsia="sv-SE"/>
          <w14:ligatures w14:val="none"/>
        </w:rPr>
        <w:t>behöver vara tydliga med</w:t>
      </w:r>
      <w:r w:rsidR="00DC57E2" w:rsidRPr="00A85A58">
        <w:rPr>
          <w:rFonts w:ascii="Times New Roman" w:eastAsia="Cambria" w:hAnsi="Times New Roman" w:cs="Frutiger-Light"/>
          <w:color w:val="000000"/>
          <w:kern w:val="0"/>
          <w:sz w:val="22"/>
          <w:szCs w:val="20"/>
          <w:lang w:eastAsia="sv-SE"/>
          <w14:ligatures w14:val="none"/>
        </w:rPr>
        <w:t xml:space="preserve"> vilka ramverk, redovisningsprinciper och kriterier som har tillämpats vid upprättandet av hållbarhetsinformationen. Det kan även vara relevant att specificera eventuella väsentliga avsteg från de ramverk som företaget har inspirerats av. Revisorn ska å sin sida rapportera tydligt för att minimera risken för missförstånd kring vilken information som har granskats samt metoden för granskningen.</w:t>
      </w:r>
      <w:r w:rsidR="008D2A95" w:rsidRPr="00A85A58">
        <w:rPr>
          <w:rFonts w:ascii="Times New Roman" w:eastAsia="Cambria" w:hAnsi="Times New Roman" w:cs="Frutiger-Light"/>
          <w:color w:val="000000"/>
          <w:kern w:val="0"/>
          <w:sz w:val="22"/>
          <w:szCs w:val="20"/>
          <w:lang w:eastAsia="sv-SE"/>
          <w14:ligatures w14:val="none"/>
        </w:rPr>
        <w:t xml:space="preserve"> </w:t>
      </w:r>
    </w:p>
    <w:p w14:paraId="76D432ED" w14:textId="7537BAF0" w:rsidR="00972DB7" w:rsidRPr="00A85A58" w:rsidRDefault="00DC1E2A" w:rsidP="00DC1E2A">
      <w:pPr>
        <w:rPr>
          <w:rFonts w:ascii="Times New Roman" w:eastAsia="Cambria" w:hAnsi="Times New Roman" w:cs="Frutiger-Light"/>
          <w:color w:val="000000"/>
          <w:kern w:val="0"/>
          <w:sz w:val="22"/>
          <w:szCs w:val="20"/>
          <w:lang w:eastAsia="sv-SE"/>
          <w14:ligatures w14:val="none"/>
        </w:rPr>
      </w:pPr>
      <w:r w:rsidRPr="00A85A58">
        <w:rPr>
          <w:rFonts w:ascii="Times New Roman" w:eastAsia="Cambria" w:hAnsi="Times New Roman" w:cs="Frutiger-Light"/>
          <w:b/>
          <w:bCs/>
          <w:color w:val="000000"/>
          <w:kern w:val="0"/>
          <w:sz w:val="22"/>
          <w:szCs w:val="20"/>
          <w:lang w:eastAsia="sv-SE"/>
          <w14:ligatures w14:val="none"/>
        </w:rPr>
        <w:t>A569.</w:t>
      </w:r>
      <w:r w:rsidRPr="00A85A58">
        <w:rPr>
          <w:rFonts w:ascii="Times New Roman" w:eastAsia="Cambria" w:hAnsi="Times New Roman" w:cs="Frutiger-Light"/>
          <w:color w:val="000000"/>
          <w:kern w:val="0"/>
          <w:sz w:val="22"/>
          <w:szCs w:val="20"/>
          <w:lang w:eastAsia="sv-SE"/>
          <w14:ligatures w14:val="none"/>
        </w:rPr>
        <w:t xml:space="preserve"> Utöver de grundläggande </w:t>
      </w:r>
      <w:r w:rsidR="00593380" w:rsidRPr="00A85A58">
        <w:rPr>
          <w:rFonts w:ascii="Times New Roman" w:eastAsia="Cambria" w:hAnsi="Times New Roman" w:cs="Frutiger-Light"/>
          <w:color w:val="000000"/>
          <w:kern w:val="0"/>
          <w:sz w:val="22"/>
          <w:szCs w:val="20"/>
          <w:lang w:eastAsia="sv-SE"/>
          <w14:ligatures w14:val="none"/>
        </w:rPr>
        <w:t>delarna</w:t>
      </w:r>
      <w:r w:rsidRPr="00A85A58">
        <w:rPr>
          <w:rFonts w:ascii="Times New Roman" w:eastAsia="Cambria" w:hAnsi="Times New Roman" w:cs="Frutiger-Light"/>
          <w:color w:val="000000"/>
          <w:kern w:val="0"/>
          <w:sz w:val="22"/>
          <w:szCs w:val="20"/>
          <w:lang w:eastAsia="sv-SE"/>
          <w14:ligatures w14:val="none"/>
        </w:rPr>
        <w:t xml:space="preserve"> som beskrivs i </w:t>
      </w:r>
      <w:hyperlink r:id="rId12" w:history="1">
        <w:r w:rsidRPr="00A85A58">
          <w:rPr>
            <w:rFonts w:ascii="Times New Roman" w:eastAsia="Cambria" w:hAnsi="Times New Roman" w:cs="Frutiger-Light"/>
            <w:color w:val="156082" w:themeColor="accent1"/>
            <w:kern w:val="0"/>
            <w:sz w:val="22"/>
            <w:szCs w:val="20"/>
            <w:lang w:eastAsia="sv-SE"/>
            <w14:ligatures w14:val="none"/>
          </w:rPr>
          <w:t>paragraf 190</w:t>
        </w:r>
      </w:hyperlink>
      <w:r w:rsidRPr="00A85A58">
        <w:rPr>
          <w:rFonts w:ascii="Times New Roman" w:eastAsia="Cambria" w:hAnsi="Times New Roman" w:cs="Frutiger-Light"/>
          <w:color w:val="000000"/>
          <w:kern w:val="0"/>
          <w:sz w:val="22"/>
          <w:szCs w:val="20"/>
          <w:lang w:eastAsia="sv-SE"/>
          <w14:ligatures w14:val="none"/>
        </w:rPr>
        <w:t xml:space="preserve"> kan revisorn besluta att inkludera ytterligare information i </w:t>
      </w:r>
      <w:r w:rsidR="00593380" w:rsidRPr="00A85A58">
        <w:rPr>
          <w:rFonts w:ascii="Times New Roman" w:eastAsia="Cambria" w:hAnsi="Times New Roman" w:cs="Frutiger-Light"/>
          <w:color w:val="000000"/>
          <w:kern w:val="0"/>
          <w:sz w:val="22"/>
          <w:szCs w:val="20"/>
          <w:lang w:eastAsia="sv-SE"/>
          <w14:ligatures w14:val="none"/>
        </w:rPr>
        <w:t>bestyrkande</w:t>
      </w:r>
      <w:r w:rsidRPr="00A85A58">
        <w:rPr>
          <w:rFonts w:ascii="Times New Roman" w:eastAsia="Cambria" w:hAnsi="Times New Roman" w:cs="Frutiger-Light"/>
          <w:color w:val="000000"/>
          <w:kern w:val="0"/>
          <w:sz w:val="22"/>
          <w:szCs w:val="20"/>
          <w:lang w:eastAsia="sv-SE"/>
          <w14:ligatures w14:val="none"/>
        </w:rPr>
        <w:t xml:space="preserve">rapporten (se paragraf A567). Frågor som kan vara relevanta för revisorns beslut att inkludera sådan ytterligare information kan </w:t>
      </w:r>
      <w:proofErr w:type="gramStart"/>
      <w:r w:rsidRPr="00A85A58">
        <w:rPr>
          <w:rFonts w:ascii="Times New Roman" w:eastAsia="Cambria" w:hAnsi="Times New Roman" w:cs="Frutiger-Light"/>
          <w:color w:val="000000"/>
          <w:kern w:val="0"/>
          <w:sz w:val="22"/>
          <w:szCs w:val="20"/>
          <w:lang w:eastAsia="sv-SE"/>
          <w14:ligatures w14:val="none"/>
        </w:rPr>
        <w:t>inkludera:...</w:t>
      </w:r>
      <w:proofErr w:type="gramEnd"/>
      <w:r w:rsidRPr="00A85A58">
        <w:rPr>
          <w:rFonts w:ascii="Times New Roman" w:eastAsia="Cambria" w:hAnsi="Times New Roman" w:cs="Frutiger-Light"/>
          <w:color w:val="000000"/>
          <w:kern w:val="0"/>
          <w:sz w:val="22"/>
          <w:szCs w:val="20"/>
          <w:lang w:eastAsia="sv-SE"/>
          <w14:ligatures w14:val="none"/>
        </w:rPr>
        <w:t>(c) Kriterierna som används för att mäta eller utvärdera dem kan anges i ett etablerat ramverk, kan utvecklas av företaget, eller kan väljas från olika ramverk, med eller utan vidareutveckling av företaget, vilket gör det svårt för en användare att förstå hur hållbarhetsinformationen har förberetts.</w:t>
      </w:r>
    </w:p>
    <w:p w14:paraId="59A43031" w14:textId="7C9C5086" w:rsidR="00F25C15" w:rsidRPr="00A85A58" w:rsidRDefault="00651404" w:rsidP="00DC1E2A">
      <w:pPr>
        <w:rPr>
          <w:rFonts w:ascii="Times New Roman" w:eastAsia="Cambria" w:hAnsi="Times New Roman" w:cs="Frutiger-Light"/>
          <w:color w:val="000000"/>
          <w:kern w:val="0"/>
          <w:sz w:val="22"/>
          <w:szCs w:val="20"/>
          <w:lang w:eastAsia="sv-SE"/>
          <w14:ligatures w14:val="none"/>
        </w:rPr>
      </w:pPr>
      <w:r w:rsidRPr="00A85A58">
        <w:rPr>
          <w:rFonts w:ascii="Times New Roman" w:eastAsia="Cambria" w:hAnsi="Times New Roman" w:cs="Frutiger-Light"/>
          <w:color w:val="000000"/>
          <w:kern w:val="0"/>
          <w:sz w:val="22"/>
          <w:szCs w:val="20"/>
          <w:lang w:eastAsia="sv-SE"/>
          <w14:ligatures w14:val="none"/>
        </w:rPr>
        <w:t>För vägledning till hur revisorns rapportering kan utformas, se</w:t>
      </w:r>
      <w:r w:rsidR="00A413CF" w:rsidRPr="00A85A58">
        <w:rPr>
          <w:rFonts w:ascii="Times New Roman" w:eastAsia="Cambria" w:hAnsi="Times New Roman" w:cs="Frutiger-Light"/>
          <w:color w:val="000000"/>
          <w:kern w:val="0"/>
          <w:sz w:val="22"/>
          <w:szCs w:val="20"/>
          <w:lang w:eastAsia="sv-SE"/>
          <w14:ligatures w14:val="none"/>
        </w:rPr>
        <w:t xml:space="preserve"> </w:t>
      </w:r>
      <w:r w:rsidR="00F25C15" w:rsidRPr="00A85A58">
        <w:rPr>
          <w:rFonts w:ascii="Times New Roman" w:eastAsia="Cambria" w:hAnsi="Times New Roman" w:cs="Frutiger-Light"/>
          <w:color w:val="000000"/>
          <w:kern w:val="0"/>
          <w:sz w:val="22"/>
          <w:szCs w:val="20"/>
          <w:lang w:eastAsia="sv-SE"/>
          <w14:ligatures w14:val="none"/>
        </w:rPr>
        <w:t>FAR</w:t>
      </w:r>
      <w:r w:rsidR="00A413CF" w:rsidRPr="00A85A58">
        <w:rPr>
          <w:rFonts w:ascii="Times New Roman" w:eastAsia="Cambria" w:hAnsi="Times New Roman" w:cs="Frutiger-Light"/>
          <w:color w:val="000000"/>
          <w:kern w:val="0"/>
          <w:sz w:val="22"/>
          <w:szCs w:val="20"/>
          <w:lang w:eastAsia="sv-SE"/>
          <w14:ligatures w14:val="none"/>
        </w:rPr>
        <w:t>:s exempelsamling med</w:t>
      </w:r>
      <w:r w:rsidR="00F25C15" w:rsidRPr="00A85A58">
        <w:rPr>
          <w:rFonts w:ascii="Times New Roman" w:eastAsia="Cambria" w:hAnsi="Times New Roman" w:cs="Frutiger-Light"/>
          <w:color w:val="000000"/>
          <w:kern w:val="0"/>
          <w:sz w:val="22"/>
          <w:szCs w:val="20"/>
          <w:lang w:eastAsia="sv-SE"/>
          <w14:ligatures w14:val="none"/>
        </w:rPr>
        <w:t xml:space="preserve"> illustrativa exempel </w:t>
      </w:r>
      <w:r w:rsidR="00FD784F" w:rsidRPr="00A85A58">
        <w:rPr>
          <w:rFonts w:ascii="Times New Roman" w:eastAsia="Cambria" w:hAnsi="Times New Roman" w:cs="Frutiger-Light"/>
          <w:color w:val="000000"/>
          <w:kern w:val="0"/>
          <w:sz w:val="22"/>
          <w:szCs w:val="20"/>
          <w:lang w:eastAsia="sv-SE"/>
          <w14:ligatures w14:val="none"/>
        </w:rPr>
        <w:t>för revisorns rapportering över hybridrapportering</w:t>
      </w:r>
      <w:r w:rsidRPr="00A85A58">
        <w:rPr>
          <w:rFonts w:ascii="Times New Roman" w:eastAsia="Cambria" w:hAnsi="Times New Roman" w:cs="Frutiger-Light"/>
          <w:color w:val="000000"/>
          <w:kern w:val="0"/>
          <w:sz w:val="22"/>
          <w:szCs w:val="20"/>
          <w:lang w:eastAsia="sv-SE"/>
          <w14:ligatures w14:val="none"/>
        </w:rPr>
        <w:t>.</w:t>
      </w:r>
      <w:r w:rsidR="00F25C15" w:rsidRPr="00A85A58">
        <w:rPr>
          <w:rFonts w:ascii="Times New Roman" w:eastAsia="Cambria" w:hAnsi="Times New Roman" w:cs="Frutiger-Light"/>
          <w:color w:val="000000"/>
          <w:kern w:val="0"/>
          <w:sz w:val="22"/>
          <w:szCs w:val="20"/>
          <w:lang w:eastAsia="sv-SE"/>
          <w14:ligatures w14:val="none"/>
        </w:rPr>
        <w:t xml:space="preserve"> </w:t>
      </w:r>
    </w:p>
    <w:p w14:paraId="5D9EE8AE" w14:textId="77777777" w:rsidR="002D5F14" w:rsidRPr="00A85A58" w:rsidRDefault="002D5F14" w:rsidP="00DC1E2A">
      <w:pPr>
        <w:rPr>
          <w:rFonts w:ascii="Times New Roman" w:eastAsia="Cambria" w:hAnsi="Times New Roman" w:cs="Frutiger-Light"/>
          <w:color w:val="000000"/>
          <w:kern w:val="0"/>
          <w:sz w:val="22"/>
          <w:szCs w:val="20"/>
          <w:lang w:eastAsia="sv-SE"/>
          <w14:ligatures w14:val="none"/>
        </w:rPr>
      </w:pPr>
    </w:p>
    <w:p w14:paraId="3ED44AA5" w14:textId="77777777" w:rsidR="001B70EA" w:rsidRPr="00DC1E2A" w:rsidRDefault="001B70EA" w:rsidP="001B70EA"/>
    <w:p w14:paraId="44649191" w14:textId="77777777" w:rsidR="00FA04CF" w:rsidRPr="00DC1E2A" w:rsidRDefault="00FA04CF" w:rsidP="00271EED">
      <w:pPr>
        <w:rPr>
          <w:b/>
          <w:bCs/>
        </w:rPr>
      </w:pPr>
    </w:p>
    <w:p w14:paraId="028F3226" w14:textId="7BEAAF8D" w:rsidR="006C23EE" w:rsidRPr="00DC1E2A" w:rsidRDefault="006C23EE" w:rsidP="00271EED"/>
    <w:sectPr w:rsidR="006C23EE" w:rsidRPr="00DC1E2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E1C7" w14:textId="77777777" w:rsidR="009C0AED" w:rsidRDefault="009C0AED" w:rsidP="00C43FB8">
      <w:pPr>
        <w:spacing w:after="0" w:line="240" w:lineRule="auto"/>
      </w:pPr>
      <w:r>
        <w:separator/>
      </w:r>
    </w:p>
  </w:endnote>
  <w:endnote w:type="continuationSeparator" w:id="0">
    <w:p w14:paraId="07B86E44" w14:textId="77777777" w:rsidR="009C0AED" w:rsidRDefault="009C0AED" w:rsidP="00C43FB8">
      <w:pPr>
        <w:spacing w:after="0" w:line="240" w:lineRule="auto"/>
      </w:pPr>
      <w:r>
        <w:continuationSeparator/>
      </w:r>
    </w:p>
  </w:endnote>
  <w:endnote w:type="continuationNotice" w:id="1">
    <w:p w14:paraId="263D85FC" w14:textId="77777777" w:rsidR="009C0AED" w:rsidRDefault="009C0A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Bold">
    <w:altName w:val="Calibri"/>
    <w:panose1 w:val="00000000000000000000"/>
    <w:charset w:val="00"/>
    <w:family w:val="swiss"/>
    <w:notTrueType/>
    <w:pitch w:val="default"/>
    <w:sig w:usb0="00000003" w:usb1="00000000" w:usb2="00000000" w:usb3="00000000" w:csb0="00000001" w:csb1="00000000"/>
  </w:font>
  <w:font w:name="Frutiger-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7431" w14:textId="77777777" w:rsidR="009C0AED" w:rsidRDefault="009C0AED" w:rsidP="00C43FB8">
      <w:pPr>
        <w:spacing w:after="0" w:line="240" w:lineRule="auto"/>
      </w:pPr>
      <w:r>
        <w:separator/>
      </w:r>
    </w:p>
  </w:footnote>
  <w:footnote w:type="continuationSeparator" w:id="0">
    <w:p w14:paraId="755FD445" w14:textId="77777777" w:rsidR="009C0AED" w:rsidRDefault="009C0AED" w:rsidP="00C43FB8">
      <w:pPr>
        <w:spacing w:after="0" w:line="240" w:lineRule="auto"/>
      </w:pPr>
      <w:r>
        <w:continuationSeparator/>
      </w:r>
    </w:p>
  </w:footnote>
  <w:footnote w:type="continuationNotice" w:id="1">
    <w:p w14:paraId="7D9093FC" w14:textId="77777777" w:rsidR="009C0AED" w:rsidRDefault="009C0AED">
      <w:pPr>
        <w:spacing w:after="0" w:line="240" w:lineRule="auto"/>
      </w:pPr>
    </w:p>
  </w:footnote>
  <w:footnote w:id="2">
    <w:p w14:paraId="0DD0F4C2" w14:textId="39915E8E" w:rsidR="00C60917" w:rsidRDefault="00C60917">
      <w:pPr>
        <w:pStyle w:val="Fotnotstext"/>
      </w:pPr>
      <w:r w:rsidRPr="00CD2AEC">
        <w:rPr>
          <w:rFonts w:ascii="Times New Roman" w:eastAsia="Cambria" w:hAnsi="Times New Roman" w:cs="Frutiger-Light"/>
          <w:color w:val="000000"/>
          <w:kern w:val="0"/>
          <w:sz w:val="22"/>
          <w:lang w:eastAsia="sv-SE"/>
          <w14:ligatures w14:val="none"/>
        </w:rPr>
        <w:footnoteRef/>
      </w:r>
      <w:r w:rsidRPr="00CD2AEC">
        <w:rPr>
          <w:rFonts w:ascii="Times New Roman" w:eastAsia="Cambria" w:hAnsi="Times New Roman" w:cs="Frutiger-Light"/>
          <w:color w:val="000000"/>
          <w:kern w:val="0"/>
          <w:sz w:val="22"/>
          <w:lang w:eastAsia="sv-SE"/>
          <w14:ligatures w14:val="none"/>
        </w:rPr>
        <w:t xml:space="preserve"> Bestyrkandeuppdrag avseende hållbarhetsinformation som rapporteras för perioder som börjar på eller efter eller vid ett särskilt datum på eller efter 15 december 2026. </w:t>
      </w:r>
      <w:proofErr w:type="spellStart"/>
      <w:r w:rsidRPr="00CD2AEC">
        <w:rPr>
          <w:rFonts w:ascii="Times New Roman" w:eastAsia="Cambria" w:hAnsi="Times New Roman" w:cs="Frutiger-Light"/>
          <w:color w:val="000000"/>
          <w:kern w:val="0"/>
          <w:sz w:val="22"/>
          <w:lang w:eastAsia="sv-SE"/>
          <w14:ligatures w14:val="none"/>
        </w:rPr>
        <w:t>Förtida</w:t>
      </w:r>
      <w:proofErr w:type="spellEnd"/>
      <w:r w:rsidRPr="00CD2AEC">
        <w:rPr>
          <w:rFonts w:ascii="Times New Roman" w:eastAsia="Cambria" w:hAnsi="Times New Roman" w:cs="Frutiger-Light"/>
          <w:color w:val="000000"/>
          <w:kern w:val="0"/>
          <w:sz w:val="22"/>
          <w:lang w:eastAsia="sv-SE"/>
          <w14:ligatures w14:val="none"/>
        </w:rPr>
        <w:t xml:space="preserve"> tillämpning är tillåten.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1AFE" w14:textId="6AD79FCD" w:rsidR="006530FC" w:rsidRDefault="006530FC">
    <w:pPr>
      <w:pStyle w:val="Sidhuvud"/>
    </w:pPr>
    <w:r>
      <w:rPr>
        <w:noProof/>
        <w:lang w:eastAsia="sv-SE"/>
      </w:rPr>
      <w:drawing>
        <wp:anchor distT="0" distB="0" distL="114300" distR="114300" simplePos="0" relativeHeight="251659264" behindDoc="0" locked="1" layoutInCell="1" allowOverlap="1" wp14:anchorId="7CA64D95" wp14:editId="12FB4AB6">
          <wp:simplePos x="0" y="0"/>
          <wp:positionH relativeFrom="page">
            <wp:posOffset>899795</wp:posOffset>
          </wp:positionH>
          <wp:positionV relativeFrom="page">
            <wp:posOffset>448945</wp:posOffset>
          </wp:positionV>
          <wp:extent cx="615600" cy="324000"/>
          <wp:effectExtent l="0" t="0" r="0" b="0"/>
          <wp:wrapNone/>
          <wp:docPr id="98" name="Bildobjekt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600" cy="324000"/>
                  </a:xfrm>
                  <a:prstGeom prst="rect">
                    <a:avLst/>
                  </a:prstGeom>
                </pic:spPr>
              </pic:pic>
            </a:graphicData>
          </a:graphic>
          <wp14:sizeRelH relativeFrom="page">
            <wp14:pctWidth>0</wp14:pctWidth>
          </wp14:sizeRelH>
          <wp14:sizeRelV relativeFrom="page">
            <wp14:pctHeight>0</wp14:pctHeight>
          </wp14:sizeRelV>
        </wp:anchor>
      </w:drawing>
    </w:r>
  </w:p>
  <w:p w14:paraId="314C8E6C" w14:textId="5684F9BC" w:rsidR="00175F1D" w:rsidRDefault="00175F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676EE"/>
    <w:multiLevelType w:val="hybridMultilevel"/>
    <w:tmpl w:val="D876BFF6"/>
    <w:lvl w:ilvl="0" w:tplc="6F4C411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CC08E8"/>
    <w:multiLevelType w:val="hybridMultilevel"/>
    <w:tmpl w:val="B916F32A"/>
    <w:lvl w:ilvl="0" w:tplc="6F4C411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8E4F6F"/>
    <w:multiLevelType w:val="hybridMultilevel"/>
    <w:tmpl w:val="5C8E3E4C"/>
    <w:lvl w:ilvl="0" w:tplc="6F4C4112">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65B4438"/>
    <w:multiLevelType w:val="hybridMultilevel"/>
    <w:tmpl w:val="CD1AE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ADA3EB7"/>
    <w:multiLevelType w:val="hybridMultilevel"/>
    <w:tmpl w:val="71CC00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6254199">
    <w:abstractNumId w:val="4"/>
  </w:num>
  <w:num w:numId="2" w16cid:durableId="1986814062">
    <w:abstractNumId w:val="1"/>
  </w:num>
  <w:num w:numId="3" w16cid:durableId="881140542">
    <w:abstractNumId w:val="0"/>
  </w:num>
  <w:num w:numId="4" w16cid:durableId="1474835793">
    <w:abstractNumId w:val="2"/>
  </w:num>
  <w:num w:numId="5" w16cid:durableId="511728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True"/>
  </w:docVars>
  <w:rsids>
    <w:rsidRoot w:val="0076047C"/>
    <w:rsid w:val="00000E3D"/>
    <w:rsid w:val="00002114"/>
    <w:rsid w:val="00012288"/>
    <w:rsid w:val="00034F15"/>
    <w:rsid w:val="00037FB3"/>
    <w:rsid w:val="00041023"/>
    <w:rsid w:val="0004133B"/>
    <w:rsid w:val="00045CDD"/>
    <w:rsid w:val="00047A63"/>
    <w:rsid w:val="000573DC"/>
    <w:rsid w:val="00065C79"/>
    <w:rsid w:val="00070CCF"/>
    <w:rsid w:val="000710BA"/>
    <w:rsid w:val="00077290"/>
    <w:rsid w:val="00083A8F"/>
    <w:rsid w:val="000862B7"/>
    <w:rsid w:val="00096CBB"/>
    <w:rsid w:val="000A414D"/>
    <w:rsid w:val="000B398E"/>
    <w:rsid w:val="000C110D"/>
    <w:rsid w:val="000C2F82"/>
    <w:rsid w:val="000C5310"/>
    <w:rsid w:val="000D4B90"/>
    <w:rsid w:val="000D4F52"/>
    <w:rsid w:val="000D63D9"/>
    <w:rsid w:val="000E0D68"/>
    <w:rsid w:val="000E220A"/>
    <w:rsid w:val="000E2747"/>
    <w:rsid w:val="000F701F"/>
    <w:rsid w:val="00106A68"/>
    <w:rsid w:val="00111FE6"/>
    <w:rsid w:val="00112067"/>
    <w:rsid w:val="00117311"/>
    <w:rsid w:val="00117D75"/>
    <w:rsid w:val="001227E3"/>
    <w:rsid w:val="00127BFA"/>
    <w:rsid w:val="001337DF"/>
    <w:rsid w:val="0013386A"/>
    <w:rsid w:val="0014075A"/>
    <w:rsid w:val="0014480C"/>
    <w:rsid w:val="00161F00"/>
    <w:rsid w:val="0016226F"/>
    <w:rsid w:val="00163463"/>
    <w:rsid w:val="001645B3"/>
    <w:rsid w:val="00167029"/>
    <w:rsid w:val="00175097"/>
    <w:rsid w:val="00175F1D"/>
    <w:rsid w:val="001808F6"/>
    <w:rsid w:val="0018119A"/>
    <w:rsid w:val="00186136"/>
    <w:rsid w:val="00191A83"/>
    <w:rsid w:val="00193DFA"/>
    <w:rsid w:val="00195937"/>
    <w:rsid w:val="001A012E"/>
    <w:rsid w:val="001A7F84"/>
    <w:rsid w:val="001B379A"/>
    <w:rsid w:val="001B5916"/>
    <w:rsid w:val="001B70EA"/>
    <w:rsid w:val="001C7711"/>
    <w:rsid w:val="001D0DE1"/>
    <w:rsid w:val="001D2163"/>
    <w:rsid w:val="001E0149"/>
    <w:rsid w:val="001E2822"/>
    <w:rsid w:val="001E3F60"/>
    <w:rsid w:val="001F5B94"/>
    <w:rsid w:val="001F74B2"/>
    <w:rsid w:val="0021696A"/>
    <w:rsid w:val="002229DC"/>
    <w:rsid w:val="00225A5B"/>
    <w:rsid w:val="00226359"/>
    <w:rsid w:val="00226541"/>
    <w:rsid w:val="00240146"/>
    <w:rsid w:val="00245DFE"/>
    <w:rsid w:val="00247092"/>
    <w:rsid w:val="0025613A"/>
    <w:rsid w:val="002670A5"/>
    <w:rsid w:val="00267D5B"/>
    <w:rsid w:val="00270174"/>
    <w:rsid w:val="0027050E"/>
    <w:rsid w:val="00271E1E"/>
    <w:rsid w:val="00271EED"/>
    <w:rsid w:val="0027451A"/>
    <w:rsid w:val="002768E5"/>
    <w:rsid w:val="00283BD7"/>
    <w:rsid w:val="0028727E"/>
    <w:rsid w:val="00291436"/>
    <w:rsid w:val="002A2C73"/>
    <w:rsid w:val="002B2F4C"/>
    <w:rsid w:val="002B6346"/>
    <w:rsid w:val="002C250E"/>
    <w:rsid w:val="002C2A45"/>
    <w:rsid w:val="002C7816"/>
    <w:rsid w:val="002C7C0D"/>
    <w:rsid w:val="002D3B6A"/>
    <w:rsid w:val="002D4977"/>
    <w:rsid w:val="002D59DD"/>
    <w:rsid w:val="002D5F14"/>
    <w:rsid w:val="002D7D3E"/>
    <w:rsid w:val="002E0B35"/>
    <w:rsid w:val="002E560E"/>
    <w:rsid w:val="002E7CB8"/>
    <w:rsid w:val="002E7FD1"/>
    <w:rsid w:val="002F4E9E"/>
    <w:rsid w:val="003001FC"/>
    <w:rsid w:val="00304002"/>
    <w:rsid w:val="00305B68"/>
    <w:rsid w:val="00307859"/>
    <w:rsid w:val="00310161"/>
    <w:rsid w:val="00326BDD"/>
    <w:rsid w:val="00326CD8"/>
    <w:rsid w:val="00332DC1"/>
    <w:rsid w:val="003337AD"/>
    <w:rsid w:val="00347919"/>
    <w:rsid w:val="00355AD6"/>
    <w:rsid w:val="00370BC2"/>
    <w:rsid w:val="00381A49"/>
    <w:rsid w:val="00383B56"/>
    <w:rsid w:val="00385AFE"/>
    <w:rsid w:val="00392DAD"/>
    <w:rsid w:val="00395E16"/>
    <w:rsid w:val="003A096C"/>
    <w:rsid w:val="003A1692"/>
    <w:rsid w:val="003A673A"/>
    <w:rsid w:val="003B0047"/>
    <w:rsid w:val="003D5D90"/>
    <w:rsid w:val="003D6627"/>
    <w:rsid w:val="003E0DB0"/>
    <w:rsid w:val="003E1086"/>
    <w:rsid w:val="003F76D3"/>
    <w:rsid w:val="00407034"/>
    <w:rsid w:val="004116BB"/>
    <w:rsid w:val="0042045B"/>
    <w:rsid w:val="0043128B"/>
    <w:rsid w:val="00432A4B"/>
    <w:rsid w:val="004405A1"/>
    <w:rsid w:val="00441261"/>
    <w:rsid w:val="00442431"/>
    <w:rsid w:val="00442438"/>
    <w:rsid w:val="00444C90"/>
    <w:rsid w:val="00445307"/>
    <w:rsid w:val="004460BC"/>
    <w:rsid w:val="00446F2E"/>
    <w:rsid w:val="0045071A"/>
    <w:rsid w:val="00454351"/>
    <w:rsid w:val="0045521B"/>
    <w:rsid w:val="0045702E"/>
    <w:rsid w:val="00457347"/>
    <w:rsid w:val="00462618"/>
    <w:rsid w:val="00464C01"/>
    <w:rsid w:val="004733A1"/>
    <w:rsid w:val="004846A4"/>
    <w:rsid w:val="0049038B"/>
    <w:rsid w:val="004A4773"/>
    <w:rsid w:val="004C51C9"/>
    <w:rsid w:val="004C6B19"/>
    <w:rsid w:val="004D2FD7"/>
    <w:rsid w:val="004D39AE"/>
    <w:rsid w:val="004D7E6D"/>
    <w:rsid w:val="004E13E9"/>
    <w:rsid w:val="004E4CEE"/>
    <w:rsid w:val="004E7108"/>
    <w:rsid w:val="004F0398"/>
    <w:rsid w:val="004F1A65"/>
    <w:rsid w:val="004F30CB"/>
    <w:rsid w:val="004F6253"/>
    <w:rsid w:val="00502367"/>
    <w:rsid w:val="00503B66"/>
    <w:rsid w:val="00523781"/>
    <w:rsid w:val="00527092"/>
    <w:rsid w:val="00527F6C"/>
    <w:rsid w:val="00540102"/>
    <w:rsid w:val="00541177"/>
    <w:rsid w:val="00542B6C"/>
    <w:rsid w:val="0054778B"/>
    <w:rsid w:val="00551DCE"/>
    <w:rsid w:val="00555400"/>
    <w:rsid w:val="00556CCA"/>
    <w:rsid w:val="005761C2"/>
    <w:rsid w:val="00576BAD"/>
    <w:rsid w:val="00577DF8"/>
    <w:rsid w:val="00581683"/>
    <w:rsid w:val="00584CDB"/>
    <w:rsid w:val="00593380"/>
    <w:rsid w:val="005C44D9"/>
    <w:rsid w:val="005D1F19"/>
    <w:rsid w:val="005D20D6"/>
    <w:rsid w:val="005D3AA9"/>
    <w:rsid w:val="005D56C9"/>
    <w:rsid w:val="005E078C"/>
    <w:rsid w:val="005E0FED"/>
    <w:rsid w:val="005E316E"/>
    <w:rsid w:val="005E35CE"/>
    <w:rsid w:val="005E7E81"/>
    <w:rsid w:val="005F1832"/>
    <w:rsid w:val="006000DD"/>
    <w:rsid w:val="00603414"/>
    <w:rsid w:val="00612E7C"/>
    <w:rsid w:val="0061565D"/>
    <w:rsid w:val="00615CD6"/>
    <w:rsid w:val="006160AC"/>
    <w:rsid w:val="006216CF"/>
    <w:rsid w:val="0062562C"/>
    <w:rsid w:val="0062585C"/>
    <w:rsid w:val="00627C01"/>
    <w:rsid w:val="0063796A"/>
    <w:rsid w:val="0064121D"/>
    <w:rsid w:val="0064481B"/>
    <w:rsid w:val="00645302"/>
    <w:rsid w:val="00651404"/>
    <w:rsid w:val="006530FC"/>
    <w:rsid w:val="00653D33"/>
    <w:rsid w:val="00655F22"/>
    <w:rsid w:val="00657E34"/>
    <w:rsid w:val="00660925"/>
    <w:rsid w:val="00662C7F"/>
    <w:rsid w:val="00665664"/>
    <w:rsid w:val="00670DEF"/>
    <w:rsid w:val="00674C1B"/>
    <w:rsid w:val="006768E6"/>
    <w:rsid w:val="0068269C"/>
    <w:rsid w:val="00687F13"/>
    <w:rsid w:val="00696F00"/>
    <w:rsid w:val="00697722"/>
    <w:rsid w:val="006A0157"/>
    <w:rsid w:val="006A09C5"/>
    <w:rsid w:val="006A3BB7"/>
    <w:rsid w:val="006A6319"/>
    <w:rsid w:val="006B1391"/>
    <w:rsid w:val="006B2121"/>
    <w:rsid w:val="006B71F4"/>
    <w:rsid w:val="006B77E2"/>
    <w:rsid w:val="006C176D"/>
    <w:rsid w:val="006C23EE"/>
    <w:rsid w:val="006C5077"/>
    <w:rsid w:val="006C729E"/>
    <w:rsid w:val="006D2548"/>
    <w:rsid w:val="006D2F59"/>
    <w:rsid w:val="006D6B2C"/>
    <w:rsid w:val="006D7BBD"/>
    <w:rsid w:val="006F1C9D"/>
    <w:rsid w:val="006F6EFD"/>
    <w:rsid w:val="0070209D"/>
    <w:rsid w:val="00702BC7"/>
    <w:rsid w:val="007075BA"/>
    <w:rsid w:val="00711D26"/>
    <w:rsid w:val="00713BB7"/>
    <w:rsid w:val="007163DF"/>
    <w:rsid w:val="0072307A"/>
    <w:rsid w:val="00724810"/>
    <w:rsid w:val="00724E6F"/>
    <w:rsid w:val="00733EAB"/>
    <w:rsid w:val="007354C5"/>
    <w:rsid w:val="00740CC2"/>
    <w:rsid w:val="007446AC"/>
    <w:rsid w:val="00750154"/>
    <w:rsid w:val="007503B5"/>
    <w:rsid w:val="007600FA"/>
    <w:rsid w:val="0076047C"/>
    <w:rsid w:val="00766F01"/>
    <w:rsid w:val="00767AD5"/>
    <w:rsid w:val="007743FD"/>
    <w:rsid w:val="00774438"/>
    <w:rsid w:val="00781C69"/>
    <w:rsid w:val="00795DB4"/>
    <w:rsid w:val="007A2852"/>
    <w:rsid w:val="007A4142"/>
    <w:rsid w:val="007B24DF"/>
    <w:rsid w:val="007B3DB2"/>
    <w:rsid w:val="007C0AED"/>
    <w:rsid w:val="007C6FE1"/>
    <w:rsid w:val="007D1E22"/>
    <w:rsid w:val="007E3726"/>
    <w:rsid w:val="007E3A59"/>
    <w:rsid w:val="007E5CAF"/>
    <w:rsid w:val="007E7D17"/>
    <w:rsid w:val="007F3F50"/>
    <w:rsid w:val="007F5412"/>
    <w:rsid w:val="007F699C"/>
    <w:rsid w:val="0080552C"/>
    <w:rsid w:val="00805AAE"/>
    <w:rsid w:val="0081037C"/>
    <w:rsid w:val="00810D23"/>
    <w:rsid w:val="00814B65"/>
    <w:rsid w:val="00821126"/>
    <w:rsid w:val="00822F2A"/>
    <w:rsid w:val="008245B5"/>
    <w:rsid w:val="00832983"/>
    <w:rsid w:val="00832BCE"/>
    <w:rsid w:val="00833558"/>
    <w:rsid w:val="0083358C"/>
    <w:rsid w:val="008365EA"/>
    <w:rsid w:val="008407B8"/>
    <w:rsid w:val="00847FD1"/>
    <w:rsid w:val="0085369C"/>
    <w:rsid w:val="00857985"/>
    <w:rsid w:val="00860A09"/>
    <w:rsid w:val="00860A3B"/>
    <w:rsid w:val="00863152"/>
    <w:rsid w:val="00872EEF"/>
    <w:rsid w:val="008747C9"/>
    <w:rsid w:val="00890A1B"/>
    <w:rsid w:val="00895A09"/>
    <w:rsid w:val="00897DE5"/>
    <w:rsid w:val="008A0C89"/>
    <w:rsid w:val="008A225F"/>
    <w:rsid w:val="008A4BC9"/>
    <w:rsid w:val="008A55DD"/>
    <w:rsid w:val="008B14E8"/>
    <w:rsid w:val="008B57C0"/>
    <w:rsid w:val="008C5891"/>
    <w:rsid w:val="008C788B"/>
    <w:rsid w:val="008D2A95"/>
    <w:rsid w:val="008D6BB7"/>
    <w:rsid w:val="008D71E9"/>
    <w:rsid w:val="008E1347"/>
    <w:rsid w:val="008E5F68"/>
    <w:rsid w:val="008E6E88"/>
    <w:rsid w:val="008F49EB"/>
    <w:rsid w:val="00904266"/>
    <w:rsid w:val="00925892"/>
    <w:rsid w:val="00931184"/>
    <w:rsid w:val="009336A6"/>
    <w:rsid w:val="0093651C"/>
    <w:rsid w:val="00940324"/>
    <w:rsid w:val="009422C9"/>
    <w:rsid w:val="00943FB5"/>
    <w:rsid w:val="0094683D"/>
    <w:rsid w:val="00946E10"/>
    <w:rsid w:val="0095266A"/>
    <w:rsid w:val="00953A11"/>
    <w:rsid w:val="00953B0D"/>
    <w:rsid w:val="00957B92"/>
    <w:rsid w:val="00962246"/>
    <w:rsid w:val="00962F45"/>
    <w:rsid w:val="00971495"/>
    <w:rsid w:val="0097263A"/>
    <w:rsid w:val="00972DB7"/>
    <w:rsid w:val="00977A8E"/>
    <w:rsid w:val="00980E59"/>
    <w:rsid w:val="00983088"/>
    <w:rsid w:val="00984BDA"/>
    <w:rsid w:val="009A36E8"/>
    <w:rsid w:val="009A5D71"/>
    <w:rsid w:val="009A6120"/>
    <w:rsid w:val="009B5C69"/>
    <w:rsid w:val="009B76C8"/>
    <w:rsid w:val="009C056C"/>
    <w:rsid w:val="009C0AED"/>
    <w:rsid w:val="009C35D5"/>
    <w:rsid w:val="009D0160"/>
    <w:rsid w:val="009D1D6C"/>
    <w:rsid w:val="009D37A5"/>
    <w:rsid w:val="009D5574"/>
    <w:rsid w:val="009E4EAC"/>
    <w:rsid w:val="009F635E"/>
    <w:rsid w:val="00A05E63"/>
    <w:rsid w:val="00A15494"/>
    <w:rsid w:val="00A2145D"/>
    <w:rsid w:val="00A2273B"/>
    <w:rsid w:val="00A233A9"/>
    <w:rsid w:val="00A237B9"/>
    <w:rsid w:val="00A26B3C"/>
    <w:rsid w:val="00A34D83"/>
    <w:rsid w:val="00A413CF"/>
    <w:rsid w:val="00A5317D"/>
    <w:rsid w:val="00A5735F"/>
    <w:rsid w:val="00A64AA8"/>
    <w:rsid w:val="00A654BF"/>
    <w:rsid w:val="00A70700"/>
    <w:rsid w:val="00A70923"/>
    <w:rsid w:val="00A70C59"/>
    <w:rsid w:val="00A71E09"/>
    <w:rsid w:val="00A768EC"/>
    <w:rsid w:val="00A76DDF"/>
    <w:rsid w:val="00A776A9"/>
    <w:rsid w:val="00A779CB"/>
    <w:rsid w:val="00A803F0"/>
    <w:rsid w:val="00A85A58"/>
    <w:rsid w:val="00A8616E"/>
    <w:rsid w:val="00A86405"/>
    <w:rsid w:val="00A90342"/>
    <w:rsid w:val="00A94164"/>
    <w:rsid w:val="00A94B1E"/>
    <w:rsid w:val="00A961AB"/>
    <w:rsid w:val="00A96386"/>
    <w:rsid w:val="00AA2CA3"/>
    <w:rsid w:val="00AA4610"/>
    <w:rsid w:val="00AA496A"/>
    <w:rsid w:val="00AA7C99"/>
    <w:rsid w:val="00AB0DA5"/>
    <w:rsid w:val="00AB0E2E"/>
    <w:rsid w:val="00AC7999"/>
    <w:rsid w:val="00AD0D6D"/>
    <w:rsid w:val="00AD7F4F"/>
    <w:rsid w:val="00AE3D82"/>
    <w:rsid w:val="00B00B82"/>
    <w:rsid w:val="00B01F09"/>
    <w:rsid w:val="00B17F34"/>
    <w:rsid w:val="00B232B4"/>
    <w:rsid w:val="00B318E3"/>
    <w:rsid w:val="00B3599F"/>
    <w:rsid w:val="00B379C0"/>
    <w:rsid w:val="00B429B6"/>
    <w:rsid w:val="00B42F1E"/>
    <w:rsid w:val="00B457D6"/>
    <w:rsid w:val="00B56006"/>
    <w:rsid w:val="00B63101"/>
    <w:rsid w:val="00B66D58"/>
    <w:rsid w:val="00B77023"/>
    <w:rsid w:val="00B81BC8"/>
    <w:rsid w:val="00B82200"/>
    <w:rsid w:val="00B8257C"/>
    <w:rsid w:val="00B935AB"/>
    <w:rsid w:val="00BA5933"/>
    <w:rsid w:val="00BB02C3"/>
    <w:rsid w:val="00BB52BF"/>
    <w:rsid w:val="00BC3149"/>
    <w:rsid w:val="00BC5406"/>
    <w:rsid w:val="00BC578B"/>
    <w:rsid w:val="00BD0A40"/>
    <w:rsid w:val="00BD4CF1"/>
    <w:rsid w:val="00BD6447"/>
    <w:rsid w:val="00BD66C4"/>
    <w:rsid w:val="00BE3F7C"/>
    <w:rsid w:val="00BF0489"/>
    <w:rsid w:val="00C00297"/>
    <w:rsid w:val="00C01202"/>
    <w:rsid w:val="00C031CF"/>
    <w:rsid w:val="00C05462"/>
    <w:rsid w:val="00C20F9C"/>
    <w:rsid w:val="00C212E0"/>
    <w:rsid w:val="00C222D1"/>
    <w:rsid w:val="00C24F86"/>
    <w:rsid w:val="00C303B9"/>
    <w:rsid w:val="00C32A81"/>
    <w:rsid w:val="00C42906"/>
    <w:rsid w:val="00C43FB8"/>
    <w:rsid w:val="00C4545E"/>
    <w:rsid w:val="00C47F03"/>
    <w:rsid w:val="00C521A5"/>
    <w:rsid w:val="00C54F4F"/>
    <w:rsid w:val="00C60917"/>
    <w:rsid w:val="00C621FC"/>
    <w:rsid w:val="00C6326C"/>
    <w:rsid w:val="00C734F0"/>
    <w:rsid w:val="00C800EB"/>
    <w:rsid w:val="00C86F07"/>
    <w:rsid w:val="00C95A3F"/>
    <w:rsid w:val="00CA3339"/>
    <w:rsid w:val="00CA60FB"/>
    <w:rsid w:val="00CB0CBE"/>
    <w:rsid w:val="00CB66A7"/>
    <w:rsid w:val="00CB7336"/>
    <w:rsid w:val="00CD2AEC"/>
    <w:rsid w:val="00CD7101"/>
    <w:rsid w:val="00CD77CC"/>
    <w:rsid w:val="00CE14F0"/>
    <w:rsid w:val="00CE692A"/>
    <w:rsid w:val="00CF2FEE"/>
    <w:rsid w:val="00CF5573"/>
    <w:rsid w:val="00D06514"/>
    <w:rsid w:val="00D06586"/>
    <w:rsid w:val="00D31419"/>
    <w:rsid w:val="00D33A6F"/>
    <w:rsid w:val="00D41084"/>
    <w:rsid w:val="00D43D52"/>
    <w:rsid w:val="00D45843"/>
    <w:rsid w:val="00D50920"/>
    <w:rsid w:val="00D55298"/>
    <w:rsid w:val="00D57AD4"/>
    <w:rsid w:val="00D603CC"/>
    <w:rsid w:val="00D61A7E"/>
    <w:rsid w:val="00D66B34"/>
    <w:rsid w:val="00D67616"/>
    <w:rsid w:val="00D76CD8"/>
    <w:rsid w:val="00D918D7"/>
    <w:rsid w:val="00D9667B"/>
    <w:rsid w:val="00DA4C12"/>
    <w:rsid w:val="00DA7574"/>
    <w:rsid w:val="00DB3F93"/>
    <w:rsid w:val="00DB4354"/>
    <w:rsid w:val="00DC1E2A"/>
    <w:rsid w:val="00DC57E2"/>
    <w:rsid w:val="00DD2C65"/>
    <w:rsid w:val="00DD3BA3"/>
    <w:rsid w:val="00DD53F8"/>
    <w:rsid w:val="00DD5E00"/>
    <w:rsid w:val="00DE4AEC"/>
    <w:rsid w:val="00E00F0A"/>
    <w:rsid w:val="00E104A3"/>
    <w:rsid w:val="00E13321"/>
    <w:rsid w:val="00E15015"/>
    <w:rsid w:val="00E22F46"/>
    <w:rsid w:val="00E2494B"/>
    <w:rsid w:val="00E3245E"/>
    <w:rsid w:val="00E324D6"/>
    <w:rsid w:val="00E418E6"/>
    <w:rsid w:val="00E45FF7"/>
    <w:rsid w:val="00E5317D"/>
    <w:rsid w:val="00E56E8A"/>
    <w:rsid w:val="00E63A95"/>
    <w:rsid w:val="00E71DFF"/>
    <w:rsid w:val="00E72A79"/>
    <w:rsid w:val="00E76519"/>
    <w:rsid w:val="00E95EF1"/>
    <w:rsid w:val="00EA34ED"/>
    <w:rsid w:val="00EA377B"/>
    <w:rsid w:val="00EA7518"/>
    <w:rsid w:val="00EB1DEC"/>
    <w:rsid w:val="00EB322E"/>
    <w:rsid w:val="00EB4C7D"/>
    <w:rsid w:val="00EB6AA9"/>
    <w:rsid w:val="00EC19AE"/>
    <w:rsid w:val="00EC5772"/>
    <w:rsid w:val="00EC5A3C"/>
    <w:rsid w:val="00ED13F7"/>
    <w:rsid w:val="00ED238B"/>
    <w:rsid w:val="00ED3342"/>
    <w:rsid w:val="00ED3AA9"/>
    <w:rsid w:val="00ED3E0F"/>
    <w:rsid w:val="00ED527B"/>
    <w:rsid w:val="00EE02BD"/>
    <w:rsid w:val="00EE1229"/>
    <w:rsid w:val="00EE7B08"/>
    <w:rsid w:val="00EF13DB"/>
    <w:rsid w:val="00EF7CB4"/>
    <w:rsid w:val="00F027CA"/>
    <w:rsid w:val="00F107B6"/>
    <w:rsid w:val="00F1732C"/>
    <w:rsid w:val="00F25C15"/>
    <w:rsid w:val="00F335F7"/>
    <w:rsid w:val="00F33BC5"/>
    <w:rsid w:val="00F409CC"/>
    <w:rsid w:val="00F4272F"/>
    <w:rsid w:val="00F42FB6"/>
    <w:rsid w:val="00F45B02"/>
    <w:rsid w:val="00F47EA4"/>
    <w:rsid w:val="00F755F0"/>
    <w:rsid w:val="00F758D6"/>
    <w:rsid w:val="00F90146"/>
    <w:rsid w:val="00F91CF9"/>
    <w:rsid w:val="00F95EF3"/>
    <w:rsid w:val="00FA04CF"/>
    <w:rsid w:val="00FA3400"/>
    <w:rsid w:val="00FA3F36"/>
    <w:rsid w:val="00FC1D24"/>
    <w:rsid w:val="00FD4E63"/>
    <w:rsid w:val="00FD784F"/>
    <w:rsid w:val="00FE5B36"/>
    <w:rsid w:val="00FE6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A90A7"/>
  <w15:chartTrackingRefBased/>
  <w15:docId w15:val="{76885B7A-1BF7-4253-809A-EBAA8FEF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6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76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76047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unhideWhenUsed/>
    <w:qFormat/>
    <w:rsid w:val="0076047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unhideWhenUsed/>
    <w:qFormat/>
    <w:rsid w:val="0076047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76047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6047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6047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6047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6047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76047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76047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76047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76047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76047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6047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6047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6047C"/>
    <w:rPr>
      <w:rFonts w:eastAsiaTheme="majorEastAsia" w:cstheme="majorBidi"/>
      <w:color w:val="272727" w:themeColor="text1" w:themeTint="D8"/>
    </w:rPr>
  </w:style>
  <w:style w:type="paragraph" w:styleId="Rubrik">
    <w:name w:val="Title"/>
    <w:aliases w:val="Huvudrubrik"/>
    <w:basedOn w:val="Normal"/>
    <w:next w:val="Normal"/>
    <w:link w:val="RubrikChar"/>
    <w:uiPriority w:val="2"/>
    <w:qFormat/>
    <w:rsid w:val="0076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6047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6047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6047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047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6047C"/>
    <w:rPr>
      <w:i/>
      <w:iCs/>
      <w:color w:val="404040" w:themeColor="text1" w:themeTint="BF"/>
    </w:rPr>
  </w:style>
  <w:style w:type="paragraph" w:styleId="Liststycke">
    <w:name w:val="List Paragraph"/>
    <w:basedOn w:val="Normal"/>
    <w:uiPriority w:val="34"/>
    <w:qFormat/>
    <w:rsid w:val="0076047C"/>
    <w:pPr>
      <w:ind w:left="720"/>
      <w:contextualSpacing/>
    </w:pPr>
  </w:style>
  <w:style w:type="character" w:styleId="Starkbetoning">
    <w:name w:val="Intense Emphasis"/>
    <w:basedOn w:val="Standardstycketeckensnitt"/>
    <w:uiPriority w:val="21"/>
    <w:qFormat/>
    <w:rsid w:val="0076047C"/>
    <w:rPr>
      <w:i/>
      <w:iCs/>
      <w:color w:val="0F4761" w:themeColor="accent1" w:themeShade="BF"/>
    </w:rPr>
  </w:style>
  <w:style w:type="paragraph" w:styleId="Starktcitat">
    <w:name w:val="Intense Quote"/>
    <w:basedOn w:val="Normal"/>
    <w:next w:val="Normal"/>
    <w:link w:val="StarktcitatChar"/>
    <w:uiPriority w:val="30"/>
    <w:qFormat/>
    <w:rsid w:val="0076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76047C"/>
    <w:rPr>
      <w:i/>
      <w:iCs/>
      <w:color w:val="0F4761" w:themeColor="accent1" w:themeShade="BF"/>
    </w:rPr>
  </w:style>
  <w:style w:type="character" w:styleId="Starkreferens">
    <w:name w:val="Intense Reference"/>
    <w:basedOn w:val="Standardstycketeckensnitt"/>
    <w:uiPriority w:val="32"/>
    <w:qFormat/>
    <w:rsid w:val="0076047C"/>
    <w:rPr>
      <w:b/>
      <w:bCs/>
      <w:smallCaps/>
      <w:color w:val="0F4761" w:themeColor="accent1" w:themeShade="BF"/>
      <w:spacing w:val="5"/>
    </w:rPr>
  </w:style>
  <w:style w:type="character" w:styleId="Hyperlnk">
    <w:name w:val="Hyperlink"/>
    <w:basedOn w:val="Standardstycketeckensnitt"/>
    <w:uiPriority w:val="99"/>
    <w:unhideWhenUsed/>
    <w:rsid w:val="00B00B82"/>
    <w:rPr>
      <w:color w:val="467886" w:themeColor="hyperlink"/>
      <w:u w:val="single"/>
    </w:rPr>
  </w:style>
  <w:style w:type="character" w:styleId="Olstomnmnande">
    <w:name w:val="Unresolved Mention"/>
    <w:basedOn w:val="Standardstycketeckensnitt"/>
    <w:uiPriority w:val="99"/>
    <w:semiHidden/>
    <w:unhideWhenUsed/>
    <w:rsid w:val="00B00B82"/>
    <w:rPr>
      <w:color w:val="605E5C"/>
      <w:shd w:val="clear" w:color="auto" w:fill="E1DFDD"/>
    </w:rPr>
  </w:style>
  <w:style w:type="character" w:styleId="Kommentarsreferens">
    <w:name w:val="annotation reference"/>
    <w:basedOn w:val="Standardstycketeckensnitt"/>
    <w:uiPriority w:val="99"/>
    <w:semiHidden/>
    <w:unhideWhenUsed/>
    <w:rsid w:val="005D3AA9"/>
    <w:rPr>
      <w:sz w:val="16"/>
      <w:szCs w:val="16"/>
    </w:rPr>
  </w:style>
  <w:style w:type="paragraph" w:styleId="Kommentarer">
    <w:name w:val="annotation text"/>
    <w:basedOn w:val="Normal"/>
    <w:link w:val="KommentarerChar"/>
    <w:uiPriority w:val="99"/>
    <w:unhideWhenUsed/>
    <w:rsid w:val="005D3AA9"/>
    <w:pPr>
      <w:spacing w:line="240" w:lineRule="auto"/>
    </w:pPr>
    <w:rPr>
      <w:sz w:val="20"/>
      <w:szCs w:val="20"/>
    </w:rPr>
  </w:style>
  <w:style w:type="character" w:customStyle="1" w:styleId="KommentarerChar">
    <w:name w:val="Kommentarer Char"/>
    <w:basedOn w:val="Standardstycketeckensnitt"/>
    <w:link w:val="Kommentarer"/>
    <w:uiPriority w:val="99"/>
    <w:rsid w:val="005D3AA9"/>
    <w:rPr>
      <w:sz w:val="20"/>
      <w:szCs w:val="20"/>
    </w:rPr>
  </w:style>
  <w:style w:type="paragraph" w:styleId="Kommentarsmne">
    <w:name w:val="annotation subject"/>
    <w:basedOn w:val="Kommentarer"/>
    <w:next w:val="Kommentarer"/>
    <w:link w:val="KommentarsmneChar"/>
    <w:uiPriority w:val="99"/>
    <w:semiHidden/>
    <w:unhideWhenUsed/>
    <w:rsid w:val="005D3AA9"/>
    <w:rPr>
      <w:b/>
      <w:bCs/>
    </w:rPr>
  </w:style>
  <w:style w:type="character" w:customStyle="1" w:styleId="KommentarsmneChar">
    <w:name w:val="Kommentarsämne Char"/>
    <w:basedOn w:val="KommentarerChar"/>
    <w:link w:val="Kommentarsmne"/>
    <w:uiPriority w:val="99"/>
    <w:semiHidden/>
    <w:rsid w:val="005D3AA9"/>
    <w:rPr>
      <w:b/>
      <w:bCs/>
      <w:sz w:val="20"/>
      <w:szCs w:val="20"/>
    </w:rPr>
  </w:style>
  <w:style w:type="paragraph" w:customStyle="1" w:styleId="Default">
    <w:name w:val="Default"/>
    <w:rsid w:val="00161F00"/>
    <w:pPr>
      <w:autoSpaceDE w:val="0"/>
      <w:autoSpaceDN w:val="0"/>
      <w:adjustRightInd w:val="0"/>
      <w:spacing w:after="0" w:line="240" w:lineRule="auto"/>
    </w:pPr>
    <w:rPr>
      <w:rFonts w:ascii="Arial" w:hAnsi="Arial" w:cs="Arial"/>
      <w:color w:val="000000"/>
      <w:kern w:val="0"/>
    </w:rPr>
  </w:style>
  <w:style w:type="paragraph" w:styleId="Slutnotstext">
    <w:name w:val="endnote text"/>
    <w:basedOn w:val="Normal"/>
    <w:link w:val="SlutnotstextChar"/>
    <w:uiPriority w:val="99"/>
    <w:semiHidden/>
    <w:unhideWhenUsed/>
    <w:rsid w:val="00C43FB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43FB8"/>
    <w:rPr>
      <w:sz w:val="20"/>
      <w:szCs w:val="20"/>
    </w:rPr>
  </w:style>
  <w:style w:type="character" w:styleId="Slutnotsreferens">
    <w:name w:val="endnote reference"/>
    <w:basedOn w:val="Standardstycketeckensnitt"/>
    <w:uiPriority w:val="99"/>
    <w:semiHidden/>
    <w:unhideWhenUsed/>
    <w:rsid w:val="00C43FB8"/>
    <w:rPr>
      <w:vertAlign w:val="superscript"/>
    </w:rPr>
  </w:style>
  <w:style w:type="paragraph" w:styleId="Fotnotstext">
    <w:name w:val="footnote text"/>
    <w:basedOn w:val="Normal"/>
    <w:link w:val="FotnotstextChar"/>
    <w:uiPriority w:val="99"/>
    <w:semiHidden/>
    <w:unhideWhenUsed/>
    <w:rsid w:val="00C43FB8"/>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43FB8"/>
    <w:rPr>
      <w:sz w:val="20"/>
      <w:szCs w:val="20"/>
    </w:rPr>
  </w:style>
  <w:style w:type="character" w:styleId="Fotnotsreferens">
    <w:name w:val="footnote reference"/>
    <w:basedOn w:val="Standardstycketeckensnitt"/>
    <w:uiPriority w:val="99"/>
    <w:semiHidden/>
    <w:unhideWhenUsed/>
    <w:rsid w:val="00C43FB8"/>
    <w:rPr>
      <w:vertAlign w:val="superscript"/>
    </w:rPr>
  </w:style>
  <w:style w:type="paragraph" w:styleId="Sidhuvud">
    <w:name w:val="header"/>
    <w:basedOn w:val="Normal"/>
    <w:link w:val="SidhuvudChar"/>
    <w:uiPriority w:val="99"/>
    <w:unhideWhenUsed/>
    <w:rsid w:val="00175F1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75F1D"/>
  </w:style>
  <w:style w:type="paragraph" w:styleId="Sidfot">
    <w:name w:val="footer"/>
    <w:basedOn w:val="Normal"/>
    <w:link w:val="SidfotChar"/>
    <w:uiPriority w:val="99"/>
    <w:unhideWhenUsed/>
    <w:rsid w:val="00175F1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75F1D"/>
  </w:style>
  <w:style w:type="paragraph" w:styleId="Revision">
    <w:name w:val="Revision"/>
    <w:hidden/>
    <w:uiPriority w:val="99"/>
    <w:semiHidden/>
    <w:rsid w:val="001E3F60"/>
    <w:pPr>
      <w:spacing w:after="0" w:line="240" w:lineRule="auto"/>
    </w:pPr>
  </w:style>
  <w:style w:type="paragraph" w:customStyle="1" w:styleId="Mellanrubrik">
    <w:name w:val="Mellanrubrik"/>
    <w:basedOn w:val="Rubrik"/>
    <w:next w:val="Brdtext"/>
    <w:uiPriority w:val="3"/>
    <w:qFormat/>
    <w:rsid w:val="00D45843"/>
    <w:pPr>
      <w:autoSpaceDE w:val="0"/>
      <w:autoSpaceDN w:val="0"/>
      <w:adjustRightInd w:val="0"/>
      <w:spacing w:after="40" w:line="300" w:lineRule="atLeast"/>
      <w:contextualSpacing w:val="0"/>
    </w:pPr>
    <w:rPr>
      <w:rFonts w:ascii="Times New Roman" w:eastAsia="Cambria" w:hAnsi="Times New Roman" w:cs="Frutiger-Bold"/>
      <w:b/>
      <w:bCs/>
      <w:iCs/>
      <w:color w:val="000000"/>
      <w:spacing w:val="0"/>
      <w:kern w:val="0"/>
      <w:sz w:val="22"/>
      <w:szCs w:val="48"/>
      <w:lang w:eastAsia="sv-SE"/>
      <w14:ligatures w14:val="none"/>
    </w:rPr>
  </w:style>
  <w:style w:type="paragraph" w:styleId="Brdtext">
    <w:name w:val="Body Text"/>
    <w:basedOn w:val="Normal"/>
    <w:link w:val="BrdtextChar"/>
    <w:uiPriority w:val="99"/>
    <w:semiHidden/>
    <w:unhideWhenUsed/>
    <w:rsid w:val="00D45843"/>
    <w:pPr>
      <w:spacing w:after="120"/>
    </w:pPr>
  </w:style>
  <w:style w:type="character" w:customStyle="1" w:styleId="BrdtextChar">
    <w:name w:val="Brödtext Char"/>
    <w:basedOn w:val="Standardstycketeckensnitt"/>
    <w:link w:val="Brdtext"/>
    <w:uiPriority w:val="99"/>
    <w:semiHidden/>
    <w:rsid w:val="00D4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73882">
      <w:bodyDiv w:val="1"/>
      <w:marLeft w:val="0"/>
      <w:marRight w:val="0"/>
      <w:marTop w:val="0"/>
      <w:marBottom w:val="0"/>
      <w:divBdr>
        <w:top w:val="none" w:sz="0" w:space="0" w:color="auto"/>
        <w:left w:val="none" w:sz="0" w:space="0" w:color="auto"/>
        <w:bottom w:val="none" w:sz="0" w:space="0" w:color="auto"/>
        <w:right w:val="none" w:sz="0" w:space="0" w:color="auto"/>
      </w:divBdr>
    </w:div>
    <w:div w:id="8938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facweb.blob.core.windows.net/publicfiles/2025-01/IAASB-International-Standard-on-Sustainability-Assurance-ISSA-5000.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aasb.org/publications/international-standard-sustainability-assurance-5000-general-requirements-sustainability-assuranc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1DFE68663E804E92DEF611A4DF854D" ma:contentTypeVersion="6" ma:contentTypeDescription="Skapa ett nytt dokument." ma:contentTypeScope="" ma:versionID="29aef854d71350b7a2be2bd5685ab35c">
  <xsd:schema xmlns:xsd="http://www.w3.org/2001/XMLSchema" xmlns:xs="http://www.w3.org/2001/XMLSchema" xmlns:p="http://schemas.microsoft.com/office/2006/metadata/properties" xmlns:ns2="e0b6f8ea-b685-4b59-8a13-c0f9b163e42d" xmlns:ns3="5f482604-02f4-4409-81de-d98d78012c41" targetNamespace="http://schemas.microsoft.com/office/2006/metadata/properties" ma:root="true" ma:fieldsID="b6fc0fc7d2233a95d9878478d2bb57b2" ns2:_="" ns3:_="">
    <xsd:import namespace="e0b6f8ea-b685-4b59-8a13-c0f9b163e42d"/>
    <xsd:import namespace="5f482604-02f4-4409-81de-d98d78012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f8ea-b685-4b59-8a13-c0f9b163e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82604-02f4-4409-81de-d98d78012c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ACA6-16CD-4576-8F96-916466D3A827}">
  <ds:schemaRefs>
    <ds:schemaRef ds:uri="http://schemas.microsoft.com/sharepoint/v3/contenttype/forms"/>
  </ds:schemaRefs>
</ds:datastoreItem>
</file>

<file path=customXml/itemProps2.xml><?xml version="1.0" encoding="utf-8"?>
<ds:datastoreItem xmlns:ds="http://schemas.openxmlformats.org/officeDocument/2006/customXml" ds:itemID="{E495497C-A6DE-4A79-8EA4-22197DE41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BBDFC-452B-4DC2-8441-D56EFDCD2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f8ea-b685-4b59-8a13-c0f9b163e42d"/>
    <ds:schemaRef ds:uri="5f482604-02f4-4409-81de-d98d7801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F584D-1BEF-4D45-BBC7-285B3D1ADB8F}">
  <ds:schemaRefs>
    <ds:schemaRef ds:uri="http://schemas.openxmlformats.org/officeDocument/2006/bibliography"/>
  </ds:schemaRefs>
</ds:datastoreItem>
</file>

<file path=docMetadata/LabelInfo.xml><?xml version="1.0" encoding="utf-8"?>
<clbl:labelList xmlns:clbl="http://schemas.microsoft.com/office/2020/mipLabelMetadata">
  <clbl:label id="{29426015-038b-4fb3-85f1-cbbb52076b89}" enabled="0" method="" siteId="{29426015-038b-4fb3-85f1-cbbb52076b89}"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323</TotalTime>
  <Pages>4</Pages>
  <Words>1940</Words>
  <Characters>10285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Links>
    <vt:vector size="12" baseType="variant">
      <vt:variant>
        <vt:i4>5832721</vt:i4>
      </vt:variant>
      <vt:variant>
        <vt:i4>3</vt:i4>
      </vt:variant>
      <vt:variant>
        <vt:i4>0</vt:i4>
      </vt:variant>
      <vt:variant>
        <vt:i4>5</vt:i4>
      </vt:variant>
      <vt:variant>
        <vt:lpwstr>https://ifacweb.blob.core.windows.net/publicfiles/2025-01/IAASB-International-Standard-on-Sustainability-Assurance-ISSA-5000.pdf</vt:lpwstr>
      </vt:variant>
      <vt:variant>
        <vt:lpwstr/>
      </vt:variant>
      <vt:variant>
        <vt:i4>4587542</vt:i4>
      </vt:variant>
      <vt:variant>
        <vt:i4>0</vt:i4>
      </vt:variant>
      <vt:variant>
        <vt:i4>0</vt:i4>
      </vt:variant>
      <vt:variant>
        <vt:i4>5</vt:i4>
      </vt:variant>
      <vt:variant>
        <vt:lpwstr>https://www.iaasb.org/publications/international-standard-sustainability-assurance-5000-general-requirements-sustainability-assurance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Lissdaniels</dc:creator>
  <cp:keywords/>
  <dc:description/>
  <cp:lastModifiedBy>Sara Lissdaniels</cp:lastModifiedBy>
  <cp:revision>48</cp:revision>
  <dcterms:created xsi:type="dcterms:W3CDTF">2025-07-07T14:09:00Z</dcterms:created>
  <dcterms:modified xsi:type="dcterms:W3CDTF">2025-08-15T13:43:00Z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0x010100471DFE68663E804E92DEF611A4DF854D</vt:lpwstr>
  </property>
</Properties>
</file>